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68" w:rsidRPr="00B10D72" w:rsidRDefault="00036B68" w:rsidP="00D13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036B68" w:rsidRPr="00B10D72" w:rsidRDefault="00036B68" w:rsidP="00D13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реализации проекта «Формирование финансовой грамотности участников образовательных отношений»</w:t>
      </w:r>
    </w:p>
    <w:p w:rsidR="00036B68" w:rsidRPr="00B10D72" w:rsidRDefault="00036B68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2018/2019 учебный год</w:t>
      </w:r>
    </w:p>
    <w:p w:rsidR="00036B68" w:rsidRPr="00B10D72" w:rsidRDefault="00036B68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D13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сетевое взаимодействие МДОУ «Детский сад №56», МДОУ «Детский сад №149», МДОУ «Детский сад № 232» </w:t>
      </w:r>
    </w:p>
    <w:p w:rsidR="00036B68" w:rsidRPr="00B10D72" w:rsidRDefault="00036B68" w:rsidP="00D13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sz w:val="24"/>
          <w:szCs w:val="24"/>
          <w:lang w:eastAsia="ru-RU"/>
        </w:rPr>
        <w:t>Руководитель проекта: Пашкова Н.Г., заведующий МДОУ «Детский сад № 56»</w:t>
      </w:r>
    </w:p>
    <w:p w:rsidR="00036B68" w:rsidRPr="00B10D72" w:rsidRDefault="00036B68" w:rsidP="00A01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68" w:rsidRPr="00B10D72" w:rsidRDefault="00036B68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036B68" w:rsidRPr="00B10D72" w:rsidRDefault="00036B68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036B68" w:rsidRPr="00B10D72" w:rsidRDefault="00036B68" w:rsidP="00A014D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63"/>
        <w:gridCol w:w="2687"/>
        <w:gridCol w:w="3222"/>
        <w:gridCol w:w="8354"/>
      </w:tblGrid>
      <w:tr w:rsidR="00036B68" w:rsidRPr="00B10D7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B68" w:rsidRPr="00B10D72" w:rsidRDefault="00036B68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B68" w:rsidRPr="00B10D72" w:rsidRDefault="00036B68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B68" w:rsidRPr="00B10D72" w:rsidRDefault="00036B68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036B68" w:rsidRPr="00B10D72" w:rsidRDefault="00036B68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B68" w:rsidRPr="00B10D72" w:rsidRDefault="00036B68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036B68" w:rsidRPr="00B10D7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Наталия Геннадьевна Пашкова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Заведующий</w:t>
            </w:r>
            <w:r w:rsidR="005030DF">
              <w:rPr>
                <w:rFonts w:ascii="Times New Roman" w:hAnsi="Times New Roman" w:cs="Times New Roman"/>
              </w:rPr>
              <w:t>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0D72">
              <w:rPr>
                <w:rFonts w:ascii="Times New Roman" w:hAnsi="Times New Roman" w:cs="Times New Roman"/>
                <w:color w:val="000000"/>
              </w:rPr>
              <w:t>Разработка и утверждение необходимых локальных актов ДОУ. Регулирование финансовой, правовой и управленческой деятельности, материально-техническое обеспечение проекта. Координирование деятельности участников проекта, осуществление контролирующей функции в ходе реализации проекта.</w:t>
            </w:r>
          </w:p>
        </w:tc>
      </w:tr>
      <w:tr w:rsidR="00036B68" w:rsidRPr="00B10D7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Яна Владимировна Кабанова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старший воспитатель, соответствие занимаемой должности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  <w:color w:val="000000"/>
              </w:rPr>
              <w:t>Информационное и кадровое обеспечение проекта, контроль за соблюдением временных рамок проекта, методическая поддержка. Разработка и апробация инструментария для мониторинга уровня формирования основ финансовой грамотности детей 4-5 лет.</w:t>
            </w:r>
          </w:p>
        </w:tc>
      </w:tr>
      <w:tr w:rsidR="00036B68" w:rsidRPr="00B10D7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 xml:space="preserve">Юлия Владимировна </w:t>
            </w:r>
            <w:proofErr w:type="spellStart"/>
            <w:r w:rsidRPr="00B10D72">
              <w:rPr>
                <w:rFonts w:ascii="Times New Roman" w:hAnsi="Times New Roman" w:cs="Times New Roman"/>
              </w:rPr>
              <w:t>Плещева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  <w:color w:val="000000"/>
              </w:rPr>
              <w:t>Работа в творческой группе. Разработка и апробация инструментария для мониторинга уровня формирования основ финансовой грамотности детей 6-7 лет. Разработка и апробация  анкеты для выявления уровня финансовой грамотности родителей.</w:t>
            </w:r>
          </w:p>
        </w:tc>
      </w:tr>
      <w:tr w:rsidR="00036B68" w:rsidRPr="00B10D7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Ольга Григорьевна Шилова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B68" w:rsidRPr="00B10D72" w:rsidRDefault="0003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творческой группе. Разработка и апробация инструментария для мониторинга уровня формирования основ финансовой грамотности детей 5-6 лет.</w:t>
            </w:r>
          </w:p>
        </w:tc>
      </w:tr>
      <w:tr w:rsidR="00036B68" w:rsidRPr="00B10D7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B10D72">
              <w:rPr>
                <w:rFonts w:ascii="Times New Roman" w:hAnsi="Times New Roman" w:cs="Times New Roman"/>
              </w:rPr>
              <w:t xml:space="preserve">Ольга Александровна </w:t>
            </w:r>
            <w:proofErr w:type="spellStart"/>
            <w:r w:rsidRPr="00B10D72">
              <w:rPr>
                <w:rFonts w:ascii="Times New Roman" w:hAnsi="Times New Roman" w:cs="Times New Roman"/>
              </w:rPr>
              <w:t>Ястребова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B68" w:rsidRPr="00B10D72" w:rsidRDefault="0003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B68" w:rsidRPr="00B10D72" w:rsidRDefault="0003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творческой группе. Разработка и апробация инструментария для мониторинга уровня формирования основ финансовой грамотности детей 3-4 </w:t>
            </w:r>
            <w:r w:rsidRPr="00B1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лет.</w:t>
            </w:r>
          </w:p>
        </w:tc>
      </w:tr>
    </w:tbl>
    <w:p w:rsidR="00036B68" w:rsidRPr="00B10D72" w:rsidRDefault="00036B68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68" w:rsidRPr="00B10D72" w:rsidRDefault="00036B68" w:rsidP="00D137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 (сетевое взаимодействие, при наличии</w:t>
      </w:r>
      <w:r w:rsidR="005030DF"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):</w:t>
      </w:r>
      <w:r w:rsidR="005030DF"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 сетевое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МДОУ «Детский сад №56», МДОУ «Детский сад №149», МДОУ «Детский сад № 232» </w:t>
      </w:r>
    </w:p>
    <w:p w:rsidR="00036B68" w:rsidRPr="00B10D72" w:rsidRDefault="00036B68" w:rsidP="00D137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68" w:rsidRPr="00B10D72" w:rsidRDefault="00036B68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036B68" w:rsidRPr="00B10D72" w:rsidRDefault="00036B68" w:rsidP="00A014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Цели/задачи/достижения </w:t>
      </w:r>
    </w:p>
    <w:p w:rsidR="00036B68" w:rsidRPr="00B10D72" w:rsidRDefault="00036B68" w:rsidP="00A014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44"/>
        <w:gridCol w:w="3544"/>
        <w:gridCol w:w="3544"/>
        <w:gridCol w:w="3544"/>
      </w:tblGrid>
      <w:tr w:rsidR="00036B68" w:rsidRPr="00B10D72">
        <w:tc>
          <w:tcPr>
            <w:tcW w:w="561" w:type="dxa"/>
            <w:vAlign w:val="center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544" w:type="dxa"/>
            <w:vAlign w:val="center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036B68" w:rsidRPr="00B10D72" w:rsidRDefault="00036B68" w:rsidP="0017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036B68" w:rsidRPr="00B10D72" w:rsidRDefault="00036B68" w:rsidP="0017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544" w:type="dxa"/>
            <w:vAlign w:val="center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036B68" w:rsidRPr="00B10D72">
        <w:tc>
          <w:tcPr>
            <w:tcW w:w="14737" w:type="dxa"/>
            <w:gridSpan w:val="5"/>
            <w:vAlign w:val="center"/>
          </w:tcPr>
          <w:p w:rsidR="00036B68" w:rsidRPr="00B10D72" w:rsidRDefault="00036B68" w:rsidP="009C13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Организационно – подготовительный этап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нормативно-правовые документы, научно-методическую литературу, методические разработки и опыт формирования финансовой грамотности, на федеральном, региональном, муниципальном уровне. 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г. Заседание рабочей группы МДОУ № 56, МДОУ №149, МДОУ № 232. 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Составлен план работы проектных команд на год в соответствии с выбранными направлениями деятельности.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1. Представлена структура, цели и задачи проекта «Детский сад-островок счастливого детства».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2. Презентация нормативно-правовых документов, научно-методической литературы, методических разработок по формированию финансовой грамотности участников образовательных отношений.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3. Распределены направления деятельности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 план работы </w:t>
            </w:r>
            <w:r w:rsidRPr="00B1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проектных команд на год. </w:t>
            </w:r>
          </w:p>
        </w:tc>
      </w:tr>
      <w:tr w:rsidR="00036B68" w:rsidRPr="00B10D72">
        <w:tc>
          <w:tcPr>
            <w:tcW w:w="14737" w:type="dxa"/>
            <w:gridSpan w:val="5"/>
          </w:tcPr>
          <w:p w:rsidR="00036B68" w:rsidRPr="00B10D72" w:rsidRDefault="00036B68" w:rsidP="009C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Реализационно</w:t>
            </w:r>
            <w:proofErr w:type="spellEnd"/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практический этап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инструментарий мониторинга уровня финансовой грамотности участников образовательных отношений. 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 г. </w:t>
            </w:r>
          </w:p>
          <w:p w:rsidR="00036B68" w:rsidRPr="00B10D72" w:rsidRDefault="005030DF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="00036B68"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МДОУ № 56, МДОУ № 149, МДОУ № 232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Разработка (подбор инструментария, критериев, показателей) мониторинга уровня финансовой компетентности воспитателей и воспитанников ДОУ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Утверждены варианты инструментария для мониторинга уровня ФГ участников образовательных отношений (дети, родители, воспитатели). Составление карт оценки РППС.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24 октября 2018 г.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Круглый стол МДОУ № 56, МДОУ № 149, МДОУ № 232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Анализ разработанных оценочных карт РППС и инструментария для проведения мониторинга уровня финансовой грамотности участников образовательных отношений.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Внесены поправки в разработанные оценочные карты РППС и инструментарий для проведения мониторинга уровня финансовой грамотности участников образовательных отношений.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Ноябрь 2018 г. Мониторинг 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финансовой грамотности участников образовательных отношений и условий РППС.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уровня финансовой грамотности участников образовательных отношений и условий РППС.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26 ноября 2018 г 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МДОУ № 56, МДОУ № 149, МДОУ № 232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уровня финансовой грамотности участников образовательных отношений и условий развивающей предметно – пространственной среды.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Обобщены результаты мониторинга уровня финансовой грамотности участников образовательных отношений и условий развивающей предметно – пространственной среды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учебно-методический план школы финансовой грамотности для педагогов «Планируем будущее» и лектория для родителей «Азбука финансов» 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20 декабря 2018 г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Заседание РГ МДОУ № 56, МДОУ № 149, МДОУ № 232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Обсуждение тем Школы финансовой грамотности для педагогов «Планируем будущее» и лектория для родителей «Азбука финансов»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Утвержден перечень тем и вопросов Школы финансовой грамотности для педагогов «Планируем будущее» и лектория для родителей «Азбука финансов»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финансовой грамотности для педагогов «Планируем будущее» и лектория для родителей «Азбука финансов»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Январь – май 2019 г.</w:t>
            </w:r>
          </w:p>
        </w:tc>
        <w:tc>
          <w:tcPr>
            <w:tcW w:w="3544" w:type="dxa"/>
          </w:tcPr>
          <w:p w:rsidR="00036B68" w:rsidRPr="00B10D72" w:rsidRDefault="00036B68" w:rsidP="0005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учебно-методического плана школы финансовой грамотности для педагогов «Планируем будущее» и лектория для родителей «Азбука финансов»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обучающие семинары и родительские собрания, создана группа в социальной сети для педагогического общения и распространения опыта 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«Современные подходы к формированию финансовой грамотности участников образовательных отношений»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05.04.2019 г.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На базе МДОУ «Детский сад № 56»</w:t>
            </w:r>
          </w:p>
        </w:tc>
        <w:tc>
          <w:tcPr>
            <w:tcW w:w="3544" w:type="dxa"/>
          </w:tcPr>
          <w:p w:rsidR="00036B68" w:rsidRPr="00B10D72" w:rsidRDefault="00036B68" w:rsidP="0005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проекта «Современный детский сад – островок счастливого детства» с новыми подходами к формированию основ финансовой грамотности участников образовательных отношений</w:t>
            </w:r>
          </w:p>
        </w:tc>
        <w:tc>
          <w:tcPr>
            <w:tcW w:w="3544" w:type="dxa"/>
          </w:tcPr>
          <w:p w:rsidR="00036B68" w:rsidRPr="00B10D72" w:rsidRDefault="00036B68" w:rsidP="0034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проектной команды, обоснована актуальность работы по формированию основ финансовой грамотности участников образовательных отношений, сформировано представление о нормативно – правовой документации по вопросам финансовой грамотности населения.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36B68" w:rsidRPr="00B10D72" w:rsidRDefault="00036B68" w:rsidP="00C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партнерами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Март – май 2019 г.</w:t>
            </w:r>
          </w:p>
        </w:tc>
        <w:tc>
          <w:tcPr>
            <w:tcW w:w="3544" w:type="dxa"/>
          </w:tcPr>
          <w:p w:rsidR="00036B68" w:rsidRPr="00B10D72" w:rsidRDefault="00036B68" w:rsidP="0005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проекте социальных партнеров и представителей бизнес - сообщества</w:t>
            </w:r>
          </w:p>
        </w:tc>
        <w:tc>
          <w:tcPr>
            <w:tcW w:w="3544" w:type="dxa"/>
          </w:tcPr>
          <w:p w:rsidR="00036B68" w:rsidRPr="00B10D72" w:rsidRDefault="00036B68" w:rsidP="0024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ПАО «Сбербанк» по материалам сборника демонстрационных материалов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36B68" w:rsidRPr="00B10D72" w:rsidRDefault="00036B68" w:rsidP="0034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– практикума «Эффективные практики повышения уровня финансовой грамотности педагогических работников и родителей»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28.05.2019 г.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На базе МДОУ «Детский сад № 149»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28.05.2019 г.</w:t>
            </w:r>
          </w:p>
        </w:tc>
        <w:tc>
          <w:tcPr>
            <w:tcW w:w="3544" w:type="dxa"/>
          </w:tcPr>
          <w:p w:rsidR="00036B68" w:rsidRPr="00B10D72" w:rsidRDefault="00036B68" w:rsidP="001A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  опытом работы по повышению уровня финансовой грамотности педагогических работников и родителей</w:t>
            </w:r>
          </w:p>
        </w:tc>
        <w:tc>
          <w:tcPr>
            <w:tcW w:w="3544" w:type="dxa"/>
          </w:tcPr>
          <w:p w:rsidR="00036B68" w:rsidRPr="00B10D72" w:rsidRDefault="00036B68" w:rsidP="001A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по вопросам повышения уровня финансовой грамотности педагогических работников и родителей.</w:t>
            </w:r>
          </w:p>
        </w:tc>
      </w:tr>
      <w:tr w:rsidR="00036B68" w:rsidRPr="00B10D72">
        <w:tc>
          <w:tcPr>
            <w:tcW w:w="14737" w:type="dxa"/>
            <w:gridSpan w:val="5"/>
          </w:tcPr>
          <w:p w:rsidR="00036B68" w:rsidRPr="00B10D72" w:rsidRDefault="00036B68" w:rsidP="00F7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</w:t>
            </w:r>
            <w:proofErr w:type="spellEnd"/>
            <w:r w:rsidRPr="00B10D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рефлексивный, корректировочный этап</w:t>
            </w:r>
          </w:p>
        </w:tc>
      </w:tr>
      <w:tr w:rsidR="00036B68" w:rsidRPr="00B10D72">
        <w:tc>
          <w:tcPr>
            <w:tcW w:w="561" w:type="dxa"/>
          </w:tcPr>
          <w:p w:rsidR="00036B68" w:rsidRPr="00B10D72" w:rsidRDefault="00036B68" w:rsidP="00F9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Анализ работы творческой группы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28.05.2019 г.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промежуточных итогов реализации проекта»</w:t>
            </w:r>
          </w:p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Заседание РГ МДОУ № 56, МДОУ № 149, МДОУ № 232</w:t>
            </w:r>
          </w:p>
        </w:tc>
        <w:tc>
          <w:tcPr>
            <w:tcW w:w="3544" w:type="dxa"/>
          </w:tcPr>
          <w:p w:rsidR="00036B68" w:rsidRPr="00B10D72" w:rsidRDefault="00036B68" w:rsidP="00F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Сбор аналитической информации по деятельности в рамках МИП, рефлексия деятельности по проекту</w:t>
            </w:r>
          </w:p>
        </w:tc>
        <w:tc>
          <w:tcPr>
            <w:tcW w:w="3544" w:type="dxa"/>
          </w:tcPr>
          <w:p w:rsidR="00036B68" w:rsidRPr="00B10D72" w:rsidRDefault="00036B68" w:rsidP="00C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72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группы. Обобщение материалов работы творческой группы, формирование продукта деятельности, обсуждение перспектив работы.</w:t>
            </w:r>
          </w:p>
        </w:tc>
      </w:tr>
    </w:tbl>
    <w:p w:rsidR="00036B68" w:rsidRPr="00B10D72" w:rsidRDefault="00036B68" w:rsidP="00A014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>Изменения в проект не вносились</w:t>
      </w:r>
    </w:p>
    <w:p w:rsidR="00036B68" w:rsidRPr="00B10D72" w:rsidRDefault="00036B68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проекта (материально – техническое, информационное), работа проектной команды и эффективное функционирование сетевого взаимодействия МДОУ «Детский сад №56», МДОУ «Детский сад №149», МДОУ «Детский сад № 232», организовано взаимодействие с представителями ПАО «Сбербанк», создание группы в социальной сети.</w:t>
      </w:r>
    </w:p>
    <w:p w:rsidR="00036B68" w:rsidRPr="00B10D72" w:rsidRDefault="00036B68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387F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2.3. Трудности и проблемы, с которыми столкнулись при реализации инновационного проекта 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>недостаточность научно – методического сопровождения</w:t>
      </w:r>
      <w:r w:rsidR="005030D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10D72">
        <w:rPr>
          <w:rFonts w:ascii="Times New Roman" w:hAnsi="Times New Roman" w:cs="Times New Roman"/>
          <w:sz w:val="24"/>
          <w:szCs w:val="24"/>
        </w:rPr>
        <w:t>Стереотипы поведения и мышления в отношении личных финансов.</w:t>
      </w:r>
    </w:p>
    <w:p w:rsidR="00036B68" w:rsidRPr="00B10D72" w:rsidRDefault="00036B68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68" w:rsidRPr="00B10D72" w:rsidRDefault="00036B68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036B68" w:rsidRPr="00B10D72" w:rsidRDefault="00036B68" w:rsidP="00A014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036B68" w:rsidRPr="00B10D72" w:rsidRDefault="00036B68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 </w:t>
      </w:r>
      <w:r w:rsidR="005030DF" w:rsidRPr="00B10D72">
        <w:rPr>
          <w:rFonts w:ascii="Times New Roman" w:hAnsi="Times New Roman" w:cs="Times New Roman"/>
          <w:sz w:val="24"/>
          <w:szCs w:val="24"/>
          <w:lang w:eastAsia="ru-RU"/>
        </w:rPr>
        <w:t>пакет нормативно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 – правовых документов, проведен анализ научно – методической литературы и методических разработок по формированию финансовой грамотности участников образовательных отношений.</w:t>
      </w:r>
    </w:p>
    <w:p w:rsidR="00036B68" w:rsidRPr="00B10D72" w:rsidRDefault="00036B68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 инструментарий мониторинга уровня финансовой грамотности участников образовательных отношений, составлены карты </w:t>
      </w:r>
      <w:r w:rsidR="005030DF" w:rsidRPr="00B10D72">
        <w:rPr>
          <w:rFonts w:ascii="Times New Roman" w:hAnsi="Times New Roman" w:cs="Times New Roman"/>
          <w:sz w:val="24"/>
          <w:szCs w:val="24"/>
          <w:lang w:eastAsia="ru-RU"/>
        </w:rPr>
        <w:t>оценки,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развивающей предметно – пространственной среды. По результатам анализа развивающей предметно-пространственной среды намечены направления ее совершенствования, пополнение развивающей среды групп.</w:t>
      </w:r>
    </w:p>
    <w:p w:rsidR="00036B68" w:rsidRPr="00B10D72" w:rsidRDefault="00036B68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>Разработан учебно-методический план и организована работа школы финансовой грамотности для педагогов «Планируем будущее» и лектория для родителей «Азбука финансов». Созданы условия для повышения профессиональной компетентности педагогов и просвещения родителей.</w:t>
      </w:r>
    </w:p>
    <w:p w:rsidR="00036B68" w:rsidRPr="00B10D72" w:rsidRDefault="00036B68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>Организовано взаимодействие с представителями ПАО «Сбербанк» по теме: "Материалы по мониторингу уровня финансовой грамотности детей 3-7 лет и педагогов".</w:t>
      </w:r>
    </w:p>
    <w:p w:rsidR="00036B68" w:rsidRPr="00B10D72" w:rsidRDefault="00036B68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bookmarkStart w:id="0" w:name="_GoBack"/>
      <w:bookmarkEnd w:id="0"/>
      <w:r w:rsidR="005030DF"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для</w:t>
      </w: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МСО г. Ярославля </w:t>
      </w:r>
    </w:p>
    <w:p w:rsidR="00036B68" w:rsidRPr="00B10D72" w:rsidRDefault="00036B68" w:rsidP="00B1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D72">
        <w:rPr>
          <w:rFonts w:ascii="Times New Roman" w:hAnsi="Times New Roman" w:cs="Times New Roman"/>
          <w:sz w:val="24"/>
          <w:szCs w:val="24"/>
        </w:rPr>
        <w:t>Проблемы низкой финансовой грамотности в стране диктуют необходимость интенсивной просветительской работы по формированию у населения финансового сознания, культуры сбережения.</w:t>
      </w:r>
    </w:p>
    <w:p w:rsidR="00036B68" w:rsidRPr="00B10D72" w:rsidRDefault="00036B68" w:rsidP="00B1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D72">
        <w:rPr>
          <w:rFonts w:ascii="Times New Roman" w:hAnsi="Times New Roman" w:cs="Times New Roman"/>
          <w:sz w:val="24"/>
          <w:szCs w:val="24"/>
        </w:rPr>
        <w:t xml:space="preserve">Задача повышения финансовой грамотности населения через улучшение качества образования Российской Федерации в течение последнего времени рассматривается руководством страны как одна из приоритетных. </w:t>
      </w:r>
    </w:p>
    <w:p w:rsidR="00036B68" w:rsidRPr="00B10D72" w:rsidRDefault="00036B68" w:rsidP="00B1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D72">
        <w:rPr>
          <w:rFonts w:ascii="Times New Roman" w:hAnsi="Times New Roman" w:cs="Times New Roman"/>
          <w:sz w:val="24"/>
          <w:szCs w:val="24"/>
        </w:rPr>
        <w:t xml:space="preserve"> Поэтому разработка и внедрение стратегии финансового образования людей становится важным направлением государственной политики, что нашло отражение в ряде документов, принятых на федеральном уровне: «Стратегии повышения финансовой грамотности в Российской Федерации на 2017-2023гг., утв. распоряжением Правительства РФ от 25.09.2017г. № 2039-р.», «Соглашение о сотрудничестве Банка России с Министерством образования и науки в области повышения финансовой грамотности населения Российской Федерации» от 08.09.2016г., муниципальная программа «Развитие образования в г. Ярославле»  2015-2020 </w:t>
      </w:r>
      <w:proofErr w:type="spellStart"/>
      <w:r w:rsidRPr="00B10D72">
        <w:rPr>
          <w:rFonts w:ascii="Times New Roman" w:hAnsi="Times New Roman" w:cs="Times New Roman"/>
          <w:sz w:val="24"/>
          <w:szCs w:val="24"/>
        </w:rPr>
        <w:t>г.г</w:t>
      </w:r>
      <w:proofErr w:type="spellEnd"/>
    </w:p>
    <w:p w:rsidR="00036B68" w:rsidRPr="00B10D72" w:rsidRDefault="00036B68" w:rsidP="00B10D72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B10D72">
        <w:rPr>
          <w:rFonts w:ascii="Times New Roman" w:hAnsi="Times New Roman" w:cs="Times New Roman"/>
          <w:sz w:val="24"/>
          <w:szCs w:val="24"/>
        </w:rPr>
        <w:t>с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овременной </w:t>
      </w:r>
      <w:r w:rsidRPr="00B10D72">
        <w:rPr>
          <w:rFonts w:ascii="Times New Roman" w:hAnsi="Times New Roman" w:cs="Times New Roman"/>
          <w:sz w:val="24"/>
          <w:szCs w:val="24"/>
        </w:rPr>
        <w:t>к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онцепции </w:t>
      </w:r>
      <w:r w:rsidRPr="00B10D72">
        <w:rPr>
          <w:rFonts w:ascii="Times New Roman" w:hAnsi="Times New Roman" w:cs="Times New Roman"/>
          <w:sz w:val="24"/>
          <w:szCs w:val="24"/>
        </w:rPr>
        <w:t>о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B10D72">
        <w:rPr>
          <w:rFonts w:ascii="Times New Roman" w:hAnsi="Times New Roman" w:cs="Times New Roman"/>
          <w:sz w:val="24"/>
          <w:szCs w:val="24"/>
        </w:rPr>
        <w:t>п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одчеркивается </w:t>
      </w:r>
      <w:r w:rsidRPr="00B10D72">
        <w:rPr>
          <w:rFonts w:ascii="Times New Roman" w:hAnsi="Times New Roman" w:cs="Times New Roman"/>
          <w:sz w:val="24"/>
          <w:szCs w:val="24"/>
        </w:rPr>
        <w:t>о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собое </w:t>
      </w:r>
      <w:r w:rsidRPr="00B10D72">
        <w:rPr>
          <w:rFonts w:ascii="Times New Roman" w:hAnsi="Times New Roman" w:cs="Times New Roman"/>
          <w:vanish/>
          <w:sz w:val="24"/>
          <w:szCs w:val="24"/>
        </w:rPr>
        <w:br/>
      </w:r>
      <w:r w:rsidRPr="00B10D72">
        <w:rPr>
          <w:rFonts w:ascii="Times New Roman" w:hAnsi="Times New Roman" w:cs="Times New Roman"/>
          <w:sz w:val="24"/>
          <w:szCs w:val="24"/>
        </w:rPr>
        <w:t>з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начение </w:t>
      </w:r>
      <w:r w:rsidRPr="00B10D72">
        <w:rPr>
          <w:rFonts w:ascii="Times New Roman" w:hAnsi="Times New Roman" w:cs="Times New Roman"/>
          <w:sz w:val="24"/>
          <w:szCs w:val="24"/>
        </w:rPr>
        <w:t>дошкольного в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озраста </w:t>
      </w:r>
      <w:r w:rsidRPr="00B10D72">
        <w:rPr>
          <w:rFonts w:ascii="Times New Roman" w:hAnsi="Times New Roman" w:cs="Times New Roman"/>
          <w:sz w:val="24"/>
          <w:szCs w:val="24"/>
        </w:rPr>
        <w:t>в ф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ормировании </w:t>
      </w:r>
      <w:r w:rsidRPr="00B10D72">
        <w:rPr>
          <w:rFonts w:ascii="Times New Roman" w:hAnsi="Times New Roman" w:cs="Times New Roman"/>
          <w:sz w:val="24"/>
          <w:szCs w:val="24"/>
        </w:rPr>
        <w:t>и р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азвитии </w:t>
      </w:r>
      <w:r w:rsidRPr="00B10D72">
        <w:rPr>
          <w:rFonts w:ascii="Times New Roman" w:hAnsi="Times New Roman" w:cs="Times New Roman"/>
          <w:sz w:val="24"/>
          <w:szCs w:val="24"/>
        </w:rPr>
        <w:t>уникаль</w:t>
      </w:r>
      <w:r w:rsidRPr="00B10D72">
        <w:rPr>
          <w:rFonts w:ascii="Times New Roman" w:hAnsi="Times New Roman" w:cs="Times New Roman"/>
          <w:vanish/>
          <w:sz w:val="24"/>
          <w:szCs w:val="24"/>
        </w:rPr>
        <w:t>-</w:t>
      </w:r>
      <w:r w:rsidRPr="00B10D72">
        <w:rPr>
          <w:rFonts w:ascii="Times New Roman" w:hAnsi="Times New Roman" w:cs="Times New Roman"/>
          <w:vanish/>
          <w:sz w:val="24"/>
          <w:szCs w:val="24"/>
        </w:rPr>
        <w:br/>
      </w:r>
      <w:r w:rsidRPr="00B10D72">
        <w:rPr>
          <w:rFonts w:ascii="Times New Roman" w:hAnsi="Times New Roman" w:cs="Times New Roman"/>
          <w:sz w:val="24"/>
          <w:szCs w:val="24"/>
        </w:rPr>
        <w:t>н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ой личности </w:t>
      </w:r>
      <w:r w:rsidRPr="00B10D72">
        <w:rPr>
          <w:rFonts w:ascii="Times New Roman" w:hAnsi="Times New Roman" w:cs="Times New Roman"/>
          <w:sz w:val="24"/>
          <w:szCs w:val="24"/>
        </w:rPr>
        <w:t>р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ебенка. </w:t>
      </w:r>
      <w:r w:rsidRPr="00B10D72">
        <w:rPr>
          <w:rFonts w:ascii="Times New Roman" w:hAnsi="Times New Roman" w:cs="Times New Roman"/>
          <w:sz w:val="24"/>
          <w:szCs w:val="24"/>
        </w:rPr>
        <w:t>Т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B10D72">
        <w:rPr>
          <w:rFonts w:ascii="Times New Roman" w:hAnsi="Times New Roman" w:cs="Times New Roman"/>
          <w:sz w:val="24"/>
          <w:szCs w:val="24"/>
        </w:rPr>
        <w:t>к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B10D72">
        <w:rPr>
          <w:rFonts w:ascii="Times New Roman" w:hAnsi="Times New Roman" w:cs="Times New Roman"/>
          <w:sz w:val="24"/>
          <w:szCs w:val="24"/>
        </w:rPr>
        <w:t>н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B10D72">
        <w:rPr>
          <w:rFonts w:ascii="Times New Roman" w:hAnsi="Times New Roman" w:cs="Times New Roman"/>
          <w:sz w:val="24"/>
          <w:szCs w:val="24"/>
        </w:rPr>
        <w:t>э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том </w:t>
      </w:r>
      <w:r w:rsidRPr="00B10D72">
        <w:rPr>
          <w:rFonts w:ascii="Times New Roman" w:hAnsi="Times New Roman" w:cs="Times New Roman"/>
          <w:sz w:val="24"/>
          <w:szCs w:val="24"/>
        </w:rPr>
        <w:t>э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тапе </w:t>
      </w:r>
      <w:r w:rsidRPr="00B10D72">
        <w:rPr>
          <w:rFonts w:ascii="Times New Roman" w:hAnsi="Times New Roman" w:cs="Times New Roman"/>
          <w:sz w:val="24"/>
          <w:szCs w:val="24"/>
        </w:rPr>
        <w:t>з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акладываются </w:t>
      </w:r>
      <w:r w:rsidRPr="00B10D72">
        <w:rPr>
          <w:rFonts w:ascii="Times New Roman" w:hAnsi="Times New Roman" w:cs="Times New Roman"/>
          <w:sz w:val="24"/>
          <w:szCs w:val="24"/>
        </w:rPr>
        <w:t>о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сновы </w:t>
      </w:r>
      <w:r w:rsidRPr="00B10D72">
        <w:rPr>
          <w:rFonts w:ascii="Times New Roman" w:hAnsi="Times New Roman" w:cs="Times New Roman"/>
          <w:vanish/>
          <w:sz w:val="24"/>
          <w:szCs w:val="24"/>
        </w:rPr>
        <w:br/>
      </w:r>
      <w:r w:rsidRPr="00B10D72">
        <w:rPr>
          <w:rFonts w:ascii="Times New Roman" w:hAnsi="Times New Roman" w:cs="Times New Roman"/>
          <w:sz w:val="24"/>
          <w:szCs w:val="24"/>
        </w:rPr>
        <w:t>л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ичностной </w:t>
      </w:r>
      <w:r w:rsidRPr="00B10D72">
        <w:rPr>
          <w:rFonts w:ascii="Times New Roman" w:hAnsi="Times New Roman" w:cs="Times New Roman"/>
          <w:sz w:val="24"/>
          <w:szCs w:val="24"/>
        </w:rPr>
        <w:t>к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ультуры, </w:t>
      </w:r>
      <w:r w:rsidRPr="00B10D72">
        <w:rPr>
          <w:rFonts w:ascii="Times New Roman" w:hAnsi="Times New Roman" w:cs="Times New Roman"/>
          <w:sz w:val="24"/>
          <w:szCs w:val="24"/>
        </w:rPr>
        <w:t>о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беспечивается </w:t>
      </w:r>
      <w:r w:rsidRPr="00B10D72">
        <w:rPr>
          <w:rFonts w:ascii="Times New Roman" w:hAnsi="Times New Roman" w:cs="Times New Roman"/>
          <w:sz w:val="24"/>
          <w:szCs w:val="24"/>
        </w:rPr>
        <w:t>о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своение </w:t>
      </w:r>
      <w:r w:rsidRPr="00B10D72">
        <w:rPr>
          <w:rFonts w:ascii="Times New Roman" w:hAnsi="Times New Roman" w:cs="Times New Roman"/>
          <w:sz w:val="24"/>
          <w:szCs w:val="24"/>
        </w:rPr>
        <w:t>п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ервоначальных </w:t>
      </w:r>
      <w:r w:rsidRPr="00B10D72">
        <w:rPr>
          <w:rFonts w:ascii="Times New Roman" w:hAnsi="Times New Roman" w:cs="Times New Roman"/>
          <w:vanish/>
          <w:sz w:val="24"/>
          <w:szCs w:val="24"/>
        </w:rPr>
        <w:br/>
      </w:r>
      <w:r w:rsidRPr="00B10D72">
        <w:rPr>
          <w:rFonts w:ascii="Times New Roman" w:hAnsi="Times New Roman" w:cs="Times New Roman"/>
          <w:sz w:val="24"/>
          <w:szCs w:val="24"/>
        </w:rPr>
        <w:t>с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оциокультурных </w:t>
      </w:r>
      <w:r w:rsidRPr="00B10D72">
        <w:rPr>
          <w:rFonts w:ascii="Times New Roman" w:hAnsi="Times New Roman" w:cs="Times New Roman"/>
          <w:sz w:val="24"/>
          <w:szCs w:val="24"/>
        </w:rPr>
        <w:t>н</w:t>
      </w:r>
      <w:r w:rsidRPr="00B10D72">
        <w:rPr>
          <w:rFonts w:ascii="Times New Roman" w:hAnsi="Times New Roman" w:cs="Times New Roman"/>
          <w:noProof/>
          <w:sz w:val="24"/>
          <w:szCs w:val="24"/>
        </w:rPr>
        <w:t xml:space="preserve">орм, отсюда возникла основная задача в работе по формированию основ финансовой грамотности - дать понятие о бережливом отношении к вещам, природным ресурсам, а затем и деньгам. </w:t>
      </w:r>
    </w:p>
    <w:p w:rsidR="00036B68" w:rsidRPr="00B10D72" w:rsidRDefault="00036B68" w:rsidP="00A01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A014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0D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036B68" w:rsidRPr="00B10D72" w:rsidRDefault="00036B68" w:rsidP="00DC5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и мастерства педагогов, повышение уровня самообразования и саморазвития. Результативность и эффективность труда всего педагогического коллектива, качество предоставляемой образовательной услуги. Высокий имидж и конкурентоспособность учреждения в окружающем социуме. Совершенствование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развивающей предметно-пространственной среды</w:t>
      </w:r>
      <w:r w:rsidRPr="00B10D72">
        <w:rPr>
          <w:rFonts w:ascii="Times New Roman" w:hAnsi="Times New Roman" w:cs="Times New Roman"/>
          <w:sz w:val="24"/>
          <w:szCs w:val="24"/>
          <w:lang w:eastAsia="ru-RU"/>
        </w:rPr>
        <w:t>. Приобщение родительской общественности к образовательной деятельности ДОУ. Высокий уровень удовлетворённости родительского состава ДОУ качеством образования.</w:t>
      </w:r>
    </w:p>
    <w:p w:rsidR="00036B68" w:rsidRPr="00B10D72" w:rsidRDefault="00036B68" w:rsidP="00A014D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036B68" w:rsidRPr="00B10D72" w:rsidRDefault="00036B68" w:rsidP="00C53271">
      <w:pPr>
        <w:pStyle w:val="paragraph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B10D72">
        <w:rPr>
          <w:rFonts w:ascii="Times New Roman" w:hAnsi="Times New Roman" w:cs="Times New Roman"/>
          <w:b/>
          <w:bCs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Pr="00B10D72">
        <w:rPr>
          <w:rFonts w:ascii="Times New Roman" w:hAnsi="Times New Roman" w:cs="Times New Roman"/>
        </w:rPr>
        <w:t>по результатам анкетирования педагогов и родителей выявлена заинтересованность в участии в мероприятиях школы финансовой грамотности для педагогов «Планируем будущее» и лектория для родителей «Азбука финансов» в рамках реализации проекта, высокая оценка качества проводимых мероприятий. Популярность сообщества по финансовой грамотности среди родителей.</w:t>
      </w:r>
      <w:r w:rsidRPr="00B10D72">
        <w:rPr>
          <w:rStyle w:val="normaltextrun"/>
          <w:rFonts w:ascii="Times New Roman" w:hAnsi="Times New Roman" w:cs="Times New Roman"/>
        </w:rPr>
        <w:t xml:space="preserve"> </w:t>
      </w:r>
    </w:p>
    <w:p w:rsidR="00036B68" w:rsidRPr="00B10D72" w:rsidRDefault="00036B68" w:rsidP="00DC564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68" w:rsidRPr="00B10D72" w:rsidRDefault="00036B68" w:rsidP="00DC564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B68" w:rsidRPr="00B10D72" w:rsidRDefault="00036B68" w:rsidP="00C53271">
      <w:pPr>
        <w:pStyle w:val="paragraph"/>
        <w:jc w:val="both"/>
        <w:textAlignment w:val="baseline"/>
        <w:rPr>
          <w:rFonts w:ascii="Times New Roman" w:hAnsi="Times New Roman" w:cs="Times New Roman"/>
        </w:rPr>
      </w:pPr>
      <w:r w:rsidRPr="00B10D72">
        <w:rPr>
          <w:rFonts w:ascii="Times New Roman" w:eastAsia="Batang" w:hAnsi="Times New Roman" w:cs="Times New Roman"/>
          <w:b/>
          <w:bCs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  <w:r w:rsidRPr="00B10D72">
        <w:rPr>
          <w:rFonts w:ascii="Times New Roman" w:eastAsia="Batang" w:hAnsi="Times New Roman" w:cs="Times New Roman"/>
        </w:rPr>
        <w:t>Проведение семинара</w:t>
      </w:r>
      <w:r>
        <w:rPr>
          <w:rFonts w:ascii="Times New Roman" w:eastAsia="Batang" w:hAnsi="Times New Roman" w:cs="Times New Roman"/>
          <w:b/>
          <w:bCs/>
        </w:rPr>
        <w:t xml:space="preserve"> </w:t>
      </w:r>
      <w:r w:rsidRPr="00B10D72">
        <w:rPr>
          <w:rFonts w:ascii="Times New Roman" w:eastAsia="Batang" w:hAnsi="Times New Roman" w:cs="Times New Roman"/>
        </w:rPr>
        <w:t>для заинтересованных участников проекта "Детский сад-островок счастливого детства" по теме: "Современные подходы к формированию финансовой грамотности участников образовательных отношений"</w:t>
      </w:r>
      <w:r w:rsidRPr="00B10D72">
        <w:rPr>
          <w:rFonts w:ascii="Times New Roman" w:hAnsi="Times New Roman" w:cs="Times New Roman"/>
        </w:rPr>
        <w:t>, публикации в сообществе в социальной сети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 в рамках Лектория для родителей</w:t>
      </w:r>
      <w:r w:rsidRPr="00B10D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Организовано взаимодействие с ПАО "Сбербанк" по теме: "Материалы для проведения мониторинга финансовой грамотности детей 3-7 лет и педагогов".</w:t>
      </w:r>
    </w:p>
    <w:p w:rsidR="00036B68" w:rsidRPr="00B10D72" w:rsidRDefault="00036B68" w:rsidP="00DC5642">
      <w:pPr>
        <w:pStyle w:val="a5"/>
        <w:suppressAutoHyphens/>
        <w:rPr>
          <w:rFonts w:ascii="Times New Roman" w:hAnsi="Times New Roman" w:cs="Times New Roman"/>
        </w:rPr>
      </w:pPr>
    </w:p>
    <w:p w:rsidR="00036B68" w:rsidRPr="00B10D72" w:rsidRDefault="00036B68" w:rsidP="00DC5642">
      <w:pPr>
        <w:pStyle w:val="a5"/>
        <w:suppressAutoHyphens/>
        <w:rPr>
          <w:rFonts w:ascii="Times New Roman" w:hAnsi="Times New Roman" w:cs="Times New Roman"/>
        </w:rPr>
      </w:pPr>
    </w:p>
    <w:p w:rsidR="00036B68" w:rsidRPr="00B10D72" w:rsidRDefault="00036B68" w:rsidP="00DC5642">
      <w:pPr>
        <w:pStyle w:val="a5"/>
        <w:suppressAutoHyphens/>
        <w:rPr>
          <w:rFonts w:ascii="Times New Roman" w:hAnsi="Times New Roman" w:cs="Times New Roman"/>
        </w:rPr>
      </w:pPr>
    </w:p>
    <w:p w:rsidR="00036B68" w:rsidRPr="00B10D72" w:rsidRDefault="00036B68" w:rsidP="00DC5642">
      <w:pPr>
        <w:pStyle w:val="a5"/>
        <w:suppressAutoHyphens/>
        <w:rPr>
          <w:rFonts w:ascii="Times New Roman" w:hAnsi="Times New Roman" w:cs="Times New Roman"/>
        </w:rPr>
      </w:pPr>
    </w:p>
    <w:sectPr w:rsidR="00036B68" w:rsidRPr="00B10D72" w:rsidSect="00D137C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4D1"/>
    <w:multiLevelType w:val="hybridMultilevel"/>
    <w:tmpl w:val="2598BAEA"/>
    <w:lvl w:ilvl="0" w:tplc="3D00A4D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05E"/>
    <w:multiLevelType w:val="hybridMultilevel"/>
    <w:tmpl w:val="BFC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3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71191ED2"/>
    <w:multiLevelType w:val="hybridMultilevel"/>
    <w:tmpl w:val="2598BAEA"/>
    <w:lvl w:ilvl="0" w:tplc="3D00A4D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13A04"/>
    <w:multiLevelType w:val="multilevel"/>
    <w:tmpl w:val="C470AB94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cs="Wingdings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C"/>
    <w:rsid w:val="00036B68"/>
    <w:rsid w:val="00054C5F"/>
    <w:rsid w:val="00056B83"/>
    <w:rsid w:val="000602E7"/>
    <w:rsid w:val="00072414"/>
    <w:rsid w:val="000D1FAA"/>
    <w:rsid w:val="00116F6D"/>
    <w:rsid w:val="001528F9"/>
    <w:rsid w:val="00166291"/>
    <w:rsid w:val="00170B75"/>
    <w:rsid w:val="001752C3"/>
    <w:rsid w:val="00182150"/>
    <w:rsid w:val="001A5AEA"/>
    <w:rsid w:val="001B2EEC"/>
    <w:rsid w:val="001E7204"/>
    <w:rsid w:val="002459B2"/>
    <w:rsid w:val="0025179C"/>
    <w:rsid w:val="0028630A"/>
    <w:rsid w:val="002B3DA3"/>
    <w:rsid w:val="002D24BA"/>
    <w:rsid w:val="002E49C1"/>
    <w:rsid w:val="00340047"/>
    <w:rsid w:val="00354D6C"/>
    <w:rsid w:val="00387F97"/>
    <w:rsid w:val="003C6E1A"/>
    <w:rsid w:val="004202F3"/>
    <w:rsid w:val="00427FE7"/>
    <w:rsid w:val="004439B4"/>
    <w:rsid w:val="004A1305"/>
    <w:rsid w:val="004B6868"/>
    <w:rsid w:val="004B7F05"/>
    <w:rsid w:val="005030DF"/>
    <w:rsid w:val="00526EFA"/>
    <w:rsid w:val="00547475"/>
    <w:rsid w:val="005F299F"/>
    <w:rsid w:val="00603E34"/>
    <w:rsid w:val="00607325"/>
    <w:rsid w:val="006E1D33"/>
    <w:rsid w:val="006F05D4"/>
    <w:rsid w:val="00737902"/>
    <w:rsid w:val="00744044"/>
    <w:rsid w:val="00814BF1"/>
    <w:rsid w:val="00856EB1"/>
    <w:rsid w:val="00875A16"/>
    <w:rsid w:val="00877C1A"/>
    <w:rsid w:val="00926D62"/>
    <w:rsid w:val="009322E3"/>
    <w:rsid w:val="00932AC4"/>
    <w:rsid w:val="0095290C"/>
    <w:rsid w:val="00964E7A"/>
    <w:rsid w:val="009A6E05"/>
    <w:rsid w:val="009C1311"/>
    <w:rsid w:val="009C2532"/>
    <w:rsid w:val="00A014D0"/>
    <w:rsid w:val="00A77163"/>
    <w:rsid w:val="00AF5B19"/>
    <w:rsid w:val="00B10D72"/>
    <w:rsid w:val="00B4230E"/>
    <w:rsid w:val="00B466F8"/>
    <w:rsid w:val="00B60331"/>
    <w:rsid w:val="00B735BB"/>
    <w:rsid w:val="00B865C9"/>
    <w:rsid w:val="00BB6776"/>
    <w:rsid w:val="00C15A84"/>
    <w:rsid w:val="00C20EF8"/>
    <w:rsid w:val="00C53271"/>
    <w:rsid w:val="00CD008F"/>
    <w:rsid w:val="00CD1DC3"/>
    <w:rsid w:val="00CD60C5"/>
    <w:rsid w:val="00D137CC"/>
    <w:rsid w:val="00DB38B1"/>
    <w:rsid w:val="00DC5642"/>
    <w:rsid w:val="00DE2365"/>
    <w:rsid w:val="00E07826"/>
    <w:rsid w:val="00E14C56"/>
    <w:rsid w:val="00E55BA0"/>
    <w:rsid w:val="00E67F14"/>
    <w:rsid w:val="00EA45FE"/>
    <w:rsid w:val="00F03620"/>
    <w:rsid w:val="00F2620A"/>
    <w:rsid w:val="00F45F0E"/>
    <w:rsid w:val="00F52905"/>
    <w:rsid w:val="00F71931"/>
    <w:rsid w:val="00F75BDF"/>
    <w:rsid w:val="00F76730"/>
    <w:rsid w:val="00F95D50"/>
    <w:rsid w:val="00FA4492"/>
    <w:rsid w:val="00FC417B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AFDBD"/>
  <w15:docId w15:val="{17DE783F-7785-446E-8F3C-2004762A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354D6C"/>
  </w:style>
  <w:style w:type="character" w:styleId="a3">
    <w:name w:val="Hyperlink"/>
    <w:basedOn w:val="a0"/>
    <w:uiPriority w:val="99"/>
    <w:rsid w:val="00CD1DC3"/>
    <w:rPr>
      <w:color w:val="0000FF"/>
      <w:u w:val="single"/>
    </w:rPr>
  </w:style>
  <w:style w:type="paragraph" w:customStyle="1" w:styleId="p4">
    <w:name w:val="p4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474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166291"/>
    <w:rPr>
      <w:rFonts w:cs="Calibri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D137CC"/>
    <w:pPr>
      <w:ind w:left="720"/>
    </w:pPr>
  </w:style>
  <w:style w:type="paragraph" w:styleId="a8">
    <w:name w:val="Balloon Text"/>
    <w:basedOn w:val="a"/>
    <w:link w:val="a9"/>
    <w:uiPriority w:val="99"/>
    <w:semiHidden/>
    <w:rsid w:val="00E1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4C56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uiPriority w:val="99"/>
    <w:rsid w:val="00DC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C5642"/>
    <w:rPr>
      <w:sz w:val="24"/>
      <w:szCs w:val="24"/>
      <w:lang w:val="ru-RU" w:eastAsia="en-US"/>
    </w:rPr>
  </w:style>
  <w:style w:type="paragraph" w:customStyle="1" w:styleId="paragraph">
    <w:name w:val="paragraph"/>
    <w:basedOn w:val="a"/>
    <w:uiPriority w:val="99"/>
    <w:rsid w:val="00387F97"/>
    <w:pPr>
      <w:spacing w:after="0" w:line="240" w:lineRule="auto"/>
    </w:pPr>
    <w:rPr>
      <w:sz w:val="24"/>
      <w:szCs w:val="24"/>
      <w:lang w:eastAsia="ru-RU"/>
    </w:rPr>
  </w:style>
  <w:style w:type="character" w:customStyle="1" w:styleId="normaltextrun">
    <w:name w:val="normaltextrun"/>
    <w:uiPriority w:val="99"/>
    <w:rsid w:val="00387F97"/>
  </w:style>
  <w:style w:type="character" w:customStyle="1" w:styleId="eop">
    <w:name w:val="eop"/>
    <w:uiPriority w:val="99"/>
    <w:rsid w:val="0038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Коростелёва</dc:creator>
  <cp:keywords/>
  <dc:description/>
  <cp:lastModifiedBy>Evil Nik</cp:lastModifiedBy>
  <cp:revision>2</cp:revision>
  <cp:lastPrinted>2019-05-16T08:36:00Z</cp:lastPrinted>
  <dcterms:created xsi:type="dcterms:W3CDTF">2019-05-20T20:25:00Z</dcterms:created>
  <dcterms:modified xsi:type="dcterms:W3CDTF">2019-05-20T20:25:00Z</dcterms:modified>
</cp:coreProperties>
</file>