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58" w:rsidRDefault="00764258" w:rsidP="0076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 о результатах деятельности МИП </w:t>
      </w:r>
    </w:p>
    <w:p w:rsidR="00764258" w:rsidRDefault="00764258" w:rsidP="0076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»Организация внебюджетной деятельности как средство повышения эффективности работы ДОУ в современных социально-экономических условиях»</w:t>
      </w:r>
    </w:p>
    <w:p w:rsidR="00764258" w:rsidRDefault="00764258" w:rsidP="0076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2018/2019 учебный год </w:t>
      </w:r>
    </w:p>
    <w:p w:rsidR="00764258" w:rsidRDefault="00764258" w:rsidP="00764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258" w:rsidRDefault="00764258" w:rsidP="007642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764258" w:rsidRDefault="00764258" w:rsidP="007642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 МДОУ «Детский сад №56»</w:t>
      </w:r>
    </w:p>
    <w:p w:rsidR="00764258" w:rsidRDefault="00764258" w:rsidP="0076425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560"/>
        <w:gridCol w:w="1541"/>
        <w:gridCol w:w="2363"/>
        <w:gridCol w:w="5180"/>
      </w:tblGrid>
      <w:tr w:rsidR="00764258" w:rsidTr="00764258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764258" w:rsidTr="00764258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Пашкова Н.Г.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258" w:rsidRDefault="00764258" w:rsidP="00B858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работы творческой </w:t>
            </w:r>
            <w:r w:rsidR="00C51681">
              <w:rPr>
                <w:rFonts w:ascii="Times New Roman" w:hAnsi="Times New Roman" w:cs="Times New Roman"/>
              </w:rPr>
              <w:t>группы.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руководство,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стратегическое </w:t>
            </w:r>
            <w:r w:rsidR="00C51681">
              <w:rPr>
                <w:rFonts w:ascii="Times New Roman" w:hAnsi="Times New Roman" w:cs="Times New Roman"/>
              </w:rPr>
              <w:t>планирование,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контроль,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 разработка  нормативно- правовых документов</w:t>
            </w:r>
          </w:p>
        </w:tc>
      </w:tr>
      <w:tr w:rsidR="00764258" w:rsidTr="00764258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Педченко В.П.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 воспитатель,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творческой группе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-планирование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-методическое сопровождение реализации проекта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организация методических мероприятий 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C51681">
              <w:rPr>
                <w:rFonts w:ascii="Times New Roman" w:hAnsi="Times New Roman" w:cs="Times New Roman"/>
                <w:color w:val="000000"/>
              </w:rPr>
              <w:t>разработка,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 и корректировка нормативно-правовых документов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-подготовка презентаций</w:t>
            </w:r>
          </w:p>
        </w:tc>
      </w:tr>
      <w:tr w:rsidR="00764258" w:rsidTr="00764258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258" w:rsidRDefault="0076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.Волкова С.И.,</w:t>
            </w:r>
          </w:p>
          <w:p w:rsidR="00764258" w:rsidRDefault="00764258">
            <w:pPr>
              <w:rPr>
                <w:rFonts w:ascii="Times New Roman" w:hAnsi="Times New Roman" w:cs="Times New Roman"/>
              </w:rPr>
            </w:pP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258" w:rsidRDefault="00764258" w:rsidP="00B858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творческой группе: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бухгалтерское сопровождение реализации проекта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-разработка нормативно- правовых документов по ведению бухучета </w:t>
            </w:r>
            <w:r w:rsidR="00C51681">
              <w:rPr>
                <w:rFonts w:ascii="Times New Roman" w:hAnsi="Times New Roman" w:cs="Times New Roman"/>
                <w:color w:val="000000"/>
              </w:rPr>
              <w:t>при организации,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приносящей доход </w:t>
            </w:r>
            <w:r w:rsidR="009179D7">
              <w:rPr>
                <w:rFonts w:ascii="Times New Roman" w:hAnsi="Times New Roman" w:cs="Times New Roman"/>
                <w:color w:val="000000"/>
              </w:rPr>
              <w:t>деятельности (платных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образовательных и иных </w:t>
            </w:r>
            <w:r w:rsidR="009179D7">
              <w:rPr>
                <w:rFonts w:ascii="Times New Roman" w:hAnsi="Times New Roman" w:cs="Times New Roman"/>
                <w:color w:val="000000"/>
              </w:rPr>
              <w:t>услуг)</w:t>
            </w:r>
            <w:r>
              <w:rPr>
                <w:rFonts w:ascii="Times New Roman" w:hAnsi="Times New Roman" w:cs="Times New Roman"/>
                <w:color w:val="000000"/>
              </w:rPr>
              <w:t xml:space="preserve"> в ДОУ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258" w:rsidTr="00764258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7642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О.Г.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4258" w:rsidRDefault="009179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</w:p>
          <w:p w:rsidR="00764258" w:rsidRDefault="007642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2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4258" w:rsidRDefault="00764258" w:rsidP="00B858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в творческой группе: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-методическое сопровождение реализации проекта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части составления образовательных программ.</w:t>
            </w:r>
          </w:p>
          <w:p w:rsidR="00764258" w:rsidRDefault="00764258" w:rsidP="00B858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-разработка нормативно- правовых документов</w:t>
            </w:r>
          </w:p>
        </w:tc>
      </w:tr>
    </w:tbl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</w:t>
      </w:r>
      <w:r w:rsidR="00C516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МДОУ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сад№38</w:t>
      </w:r>
      <w:bookmarkStart w:id="0" w:name="_GoBack"/>
      <w:bookmarkEnd w:id="0"/>
      <w:r w:rsidR="00C516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МДОУ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сад№228»,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№232», 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сад№» 237»</w:t>
      </w:r>
    </w:p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58" w:rsidRDefault="00764258" w:rsidP="007642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(2018/2019 учебный год)</w:t>
      </w:r>
    </w:p>
    <w:p w:rsidR="00764258" w:rsidRDefault="00764258" w:rsidP="00764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764258" w:rsidRDefault="00764258" w:rsidP="007642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7"/>
        <w:gridCol w:w="2220"/>
        <w:gridCol w:w="2383"/>
        <w:gridCol w:w="3263"/>
      </w:tblGrid>
      <w:tr w:rsidR="00764258" w:rsidTr="00764258">
        <w:trPr>
          <w:trHeight w:val="135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764258" w:rsidRDefault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764258" w:rsidTr="00764258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764258" w:rsidRDefault="00F92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6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</w:t>
            </w:r>
            <w:r w:rsidR="00B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научно</w:t>
            </w:r>
            <w:r w:rsidR="00B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по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нормативных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направлениям: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сдача в аренду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пожертвования,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нормативно</w:t>
            </w:r>
            <w:r w:rsidR="00B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Изучены нормативные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различного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 опыта других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по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Сформирована база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всех уровней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иной 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ДОУ. 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 в форме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Ярмарок, Аукционов и</w:t>
            </w:r>
          </w:p>
          <w:p w:rsidR="00B85838" w:rsidRDefault="00764258" w:rsidP="00B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нормативно</w:t>
            </w:r>
            <w:r w:rsidR="00B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Изучены нормативные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различного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и опыта других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 по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Сформирована база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всех уровней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иной 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ДОУ</w:t>
            </w:r>
          </w:p>
          <w:p w:rsidR="00B85838" w:rsidRDefault="00B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838" w:rsidRDefault="00B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3.Открытое мероприятие для участников МИП «Благотво</w:t>
            </w:r>
            <w:r w:rsidR="0091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рительная ярмарка» на базе МДОУ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56»</w:t>
            </w:r>
          </w:p>
          <w:p w:rsidR="00B85838" w:rsidRDefault="00B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838" w:rsidRDefault="00B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4..Разработана модель организации благотворительных мероприятий.</w:t>
            </w:r>
          </w:p>
        </w:tc>
      </w:tr>
      <w:tr w:rsidR="00764258" w:rsidTr="00764258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использовании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спонсорами (образцы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заявлений, бланков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Правил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деловых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переговоров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Разработаны локальные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по иной приносящей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деятельности.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«Положение 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благотворительности»,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«Положение о внебюджетной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Локальные акты по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направлены для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экспертами.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Отработаны механизмы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благотворительных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Отобраны вариативные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благотворительных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ДОУ.</w:t>
            </w:r>
          </w:p>
        </w:tc>
      </w:tr>
      <w:tr w:rsidR="00764258" w:rsidTr="00764258">
        <w:trPr>
          <w:trHeight w:val="26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порядка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инструкции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бухгалтера 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ведения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приносящей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деятельности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образцами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Разработан порядок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бухгалтерского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иной приносящей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деятельности с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образцами сопутствующих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документов: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документации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ПФХД (расчеты,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доходов 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расходов);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штатного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расписания;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планируемых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 (в т.ч.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материально</w:t>
            </w:r>
            <w:r w:rsidR="00B85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база).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Трансляция опыта работы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мастер-классе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аспект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деятельности по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платных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услуг»,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</w:t>
            </w:r>
          </w:p>
        </w:tc>
      </w:tr>
      <w:tr w:rsidR="00764258" w:rsidTr="00764258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проекта.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компетентными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опыта работы ДОУ.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продуктов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 опыта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ДОУ.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мнение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качестве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проекта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трансляции опыта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Представлена система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платных услуг и иной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 ДОУ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(алгоритм).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 перечень</w:t>
            </w:r>
            <w:r w:rsidR="00A2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платных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 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приносящей доход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в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законодательством РФ.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Банк данных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</w:t>
            </w:r>
          </w:p>
          <w:p w:rsidR="00764258" w:rsidRDefault="00B8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различного уровня</w:t>
            </w:r>
            <w:r w:rsidR="0076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 ДОУ МСО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Ярославля 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– 100%.</w:t>
            </w:r>
          </w:p>
          <w:p w:rsidR="00A2438E" w:rsidRDefault="00A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трансляция опыта работы по организации платных образовательных услуг и благотворительных мероприятий- на совещании для </w:t>
            </w:r>
            <w:r w:rsidR="0091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руководителей;</w:t>
            </w:r>
          </w:p>
          <w:p w:rsidR="00A2438E" w:rsidRDefault="00A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-Семинар для руководителей дошкольных организаций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Ярославской </w:t>
            </w:r>
            <w:r w:rsidR="0091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(присутствовало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 человек) на базе д.с.№56</w:t>
            </w:r>
          </w:p>
          <w:p w:rsidR="00A2438E" w:rsidRDefault="00A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-Семинар- практикум для руководителей дошкольных организаций г. Ярославля на базе д.с.228,</w:t>
            </w:r>
            <w:r w:rsidR="0091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232(присутствовало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человек)</w:t>
            </w:r>
          </w:p>
          <w:p w:rsidR="00A2438E" w:rsidRDefault="00A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-Индивидуальное консультирование руководителей и организаторов платных образовательных услуг г. Ярославля и Ярославской области</w:t>
            </w:r>
          </w:p>
          <w:p w:rsidR="00A2438E" w:rsidRDefault="00A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показ благотворительного мероприятия на базе д.с. №56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Увеличение процента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МСО г. Ярославля,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организовавших ПОУ.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Увеличение процента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средств (за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родительской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платы) в бюджете ДОУ.</w:t>
            </w:r>
          </w:p>
          <w:p w:rsidR="00764258" w:rsidRDefault="00A2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7.Готовится к  изданию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брошюра «Организация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внебюджетной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как средство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эффективности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ДОУ в</w:t>
            </w:r>
          </w:p>
          <w:p w:rsidR="00764258" w:rsidRDefault="00764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социально экономических условиях»</w:t>
            </w:r>
          </w:p>
        </w:tc>
      </w:tr>
    </w:tbl>
    <w:p w:rsidR="00764258" w:rsidRDefault="00764258" w:rsidP="00764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коррективов?</w:t>
      </w:r>
      <w:r>
        <w:t xml:space="preserve"> </w:t>
      </w:r>
    </w:p>
    <w:p w:rsidR="00764258" w:rsidRDefault="00764258" w:rsidP="0076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4 этапе реализации проекта должен был </w:t>
      </w:r>
      <w:r w:rsidR="009179D7">
        <w:rPr>
          <w:rFonts w:ascii="Times New Roman" w:hAnsi="Times New Roman" w:cs="Times New Roman"/>
        </w:rPr>
        <w:t>быть сформирован</w:t>
      </w:r>
      <w:r>
        <w:rPr>
          <w:rFonts w:ascii="Times New Roman" w:hAnsi="Times New Roman" w:cs="Times New Roman"/>
        </w:rPr>
        <w:t xml:space="preserve"> пакет нормативно- правовых документов для сдачи в аренду помещений и оборудования дошкольного учреждения.</w:t>
      </w:r>
    </w:p>
    <w:p w:rsidR="00764258" w:rsidRDefault="00764258" w:rsidP="007642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В связи с </w:t>
      </w:r>
      <w:r w:rsidR="009179D7">
        <w:rPr>
          <w:rFonts w:ascii="Times New Roman" w:hAnsi="Times New Roman" w:cs="Times New Roman"/>
        </w:rPr>
        <w:t>тем,</w:t>
      </w:r>
      <w:r>
        <w:rPr>
          <w:rFonts w:ascii="Times New Roman" w:hAnsi="Times New Roman" w:cs="Times New Roman"/>
        </w:rPr>
        <w:t xml:space="preserve"> что департамент </w:t>
      </w:r>
      <w:r w:rsidR="009179D7">
        <w:rPr>
          <w:rFonts w:ascii="Times New Roman" w:hAnsi="Times New Roman" w:cs="Times New Roman"/>
        </w:rPr>
        <w:t>образования совместно</w:t>
      </w:r>
      <w:r>
        <w:rPr>
          <w:rFonts w:ascii="Times New Roman" w:hAnsi="Times New Roman" w:cs="Times New Roman"/>
        </w:rPr>
        <w:t xml:space="preserve"> с КУМИ предоставил для </w:t>
      </w:r>
      <w:r w:rsidR="009179D7">
        <w:rPr>
          <w:rFonts w:ascii="Times New Roman" w:hAnsi="Times New Roman" w:cs="Times New Roman"/>
        </w:rPr>
        <w:t>работы выше</w:t>
      </w:r>
      <w:r>
        <w:rPr>
          <w:rFonts w:ascii="Times New Roman" w:hAnsi="Times New Roman" w:cs="Times New Roman"/>
        </w:rPr>
        <w:t xml:space="preserve"> названные </w:t>
      </w:r>
      <w:r w:rsidR="009179D7">
        <w:rPr>
          <w:rFonts w:ascii="Times New Roman" w:hAnsi="Times New Roman" w:cs="Times New Roman"/>
        </w:rPr>
        <w:t>документы,</w:t>
      </w:r>
      <w:r>
        <w:rPr>
          <w:rFonts w:ascii="Times New Roman" w:hAnsi="Times New Roman" w:cs="Times New Roman"/>
        </w:rPr>
        <w:t xml:space="preserve"> необходимость в их разработке </w:t>
      </w:r>
      <w:r w:rsidR="009179D7">
        <w:rPr>
          <w:rFonts w:ascii="Times New Roman" w:hAnsi="Times New Roman" w:cs="Times New Roman"/>
        </w:rPr>
        <w:t>отпала.</w:t>
      </w:r>
    </w:p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58" w:rsidRDefault="00764258" w:rsidP="00764258">
      <w:pPr>
        <w:pStyle w:val="formattext"/>
        <w:spacing w:before="0" w:beforeAutospacing="0" w:after="0" w:afterAutospacing="0"/>
        <w:jc w:val="both"/>
      </w:pPr>
      <w:r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  <w:r>
        <w:t xml:space="preserve"> </w:t>
      </w:r>
    </w:p>
    <w:p w:rsidR="00764258" w:rsidRDefault="00764258" w:rsidP="00764258">
      <w:pPr>
        <w:pStyle w:val="formattext"/>
        <w:jc w:val="both"/>
      </w:pPr>
      <w:r>
        <w:t>- Кадровые условия – работа проектных управленческих ко</w:t>
      </w:r>
      <w:r w:rsidR="00594C8D">
        <w:t xml:space="preserve">манд, имеющих опыт в организации </w:t>
      </w:r>
      <w:r>
        <w:t>платных образовательных услуг; четко структурированная работа руководителя проекта,</w:t>
      </w:r>
      <w:r w:rsidR="009179D7">
        <w:t xml:space="preserve"> </w:t>
      </w:r>
      <w:r>
        <w:t xml:space="preserve">осуществление мероприятий и встреч групп </w:t>
      </w:r>
      <w:r w:rsidR="009179D7">
        <w:t>МИП,</w:t>
      </w:r>
      <w:r>
        <w:t xml:space="preserve"> согласно плана, целевое ориентирование и</w:t>
      </w:r>
      <w:r w:rsidR="00594C8D">
        <w:t xml:space="preserve"> </w:t>
      </w:r>
      <w:r>
        <w:t>контроль результатов со стороны руководителя проекта.</w:t>
      </w:r>
    </w:p>
    <w:p w:rsidR="00764258" w:rsidRDefault="00764258" w:rsidP="00764258">
      <w:pPr>
        <w:pStyle w:val="formattext"/>
        <w:jc w:val="both"/>
      </w:pPr>
      <w:r>
        <w:t>- Материально-техническое оснащение - развивающая</w:t>
      </w:r>
      <w:r w:rsidR="00B431C0">
        <w:t xml:space="preserve"> среда ДОУ, средства ТСО, мульти</w:t>
      </w:r>
      <w:r>
        <w:t>медийные</w:t>
      </w:r>
      <w:r w:rsidR="00594C8D">
        <w:t xml:space="preserve"> </w:t>
      </w:r>
      <w:r>
        <w:t>средства, дополнительные источники финансирования (платные услуги), интернет, сайт ДОУ и пр.</w:t>
      </w:r>
    </w:p>
    <w:p w:rsidR="00764258" w:rsidRDefault="00764258" w:rsidP="00764258">
      <w:pPr>
        <w:pStyle w:val="formattext"/>
        <w:jc w:val="both"/>
      </w:pPr>
      <w:r>
        <w:t>- Информационно-методическое – постоянный обмен информацией о промежуточных и итоговых</w:t>
      </w:r>
      <w:r w:rsidR="00594C8D">
        <w:t xml:space="preserve"> </w:t>
      </w:r>
      <w:r>
        <w:t xml:space="preserve">результатах, транслируемые </w:t>
      </w:r>
      <w:r w:rsidR="00594C8D">
        <w:t>управленческой командой через</w:t>
      </w:r>
      <w:r>
        <w:t>; интернет-ресурсы.</w:t>
      </w:r>
    </w:p>
    <w:p w:rsidR="00764258" w:rsidRDefault="00764258" w:rsidP="00764258">
      <w:pPr>
        <w:pStyle w:val="formattext"/>
        <w:jc w:val="both"/>
      </w:pPr>
      <w:r>
        <w:t>- Норм</w:t>
      </w:r>
      <w:r w:rsidR="00594C8D">
        <w:t xml:space="preserve">ативно-правовая база </w:t>
      </w:r>
      <w:r>
        <w:t xml:space="preserve"> - сформирована нормативная база внутри ДОУ (приказ о создании МИП в</w:t>
      </w:r>
      <w:r w:rsidR="00594C8D">
        <w:t xml:space="preserve"> </w:t>
      </w:r>
      <w:r>
        <w:t>ДОУ, Положение об инновационной деятельности в ДОУ, планы работы МИП и др.); работа МИП</w:t>
      </w:r>
      <w:r w:rsidR="00594C8D">
        <w:t xml:space="preserve"> </w:t>
      </w:r>
      <w:r>
        <w:t>включена в годовой план ДОУ.</w:t>
      </w:r>
    </w:p>
    <w:p w:rsidR="00764258" w:rsidRDefault="00764258" w:rsidP="00764258">
      <w:pPr>
        <w:pStyle w:val="formattext"/>
        <w:jc w:val="both"/>
      </w:pPr>
      <w:r>
        <w:t>- Взаимодействие с социальными институтами - консультац</w:t>
      </w:r>
      <w:r w:rsidR="00594C8D">
        <w:t xml:space="preserve">ионные услуги специалистов </w:t>
      </w:r>
      <w:r w:rsidR="009179D7">
        <w:t>ИРО, ЦОФ,</w:t>
      </w:r>
      <w:r w:rsidR="00594C8D">
        <w:t xml:space="preserve"> департамента </w:t>
      </w:r>
      <w:r w:rsidR="009179D7">
        <w:t>образования,</w:t>
      </w:r>
      <w:r w:rsidR="00594C8D">
        <w:t xml:space="preserve"> юридический отдел департамента </w:t>
      </w:r>
      <w:r w:rsidR="009179D7">
        <w:t xml:space="preserve">образования, </w:t>
      </w:r>
      <w:proofErr w:type="spellStart"/>
      <w:proofErr w:type="gramStart"/>
      <w:r w:rsidR="009179D7">
        <w:t>ООО</w:t>
      </w:r>
      <w:r w:rsidR="00594C8D">
        <w:t>»Гуманитарные</w:t>
      </w:r>
      <w:proofErr w:type="spellEnd"/>
      <w:proofErr w:type="gramEnd"/>
      <w:r w:rsidR="00594C8D">
        <w:t xml:space="preserve"> проекты» г. Нижний Новгород</w:t>
      </w:r>
    </w:p>
    <w:p w:rsidR="00764258" w:rsidRDefault="00764258" w:rsidP="00764258">
      <w:pPr>
        <w:pStyle w:val="formattext"/>
        <w:spacing w:before="0" w:beforeAutospacing="0" w:after="0" w:afterAutospacing="0"/>
        <w:jc w:val="both"/>
      </w:pPr>
    </w:p>
    <w:p w:rsidR="00764258" w:rsidRDefault="00764258" w:rsidP="0076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58" w:rsidRPr="00594C8D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</w:t>
      </w:r>
      <w:r w:rsidR="0091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проблемы, с которыми столкнулись при ре</w:t>
      </w:r>
      <w:r w:rsidR="00594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ализации инновационного проекта-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меняющаяся законодательная 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917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764258" w:rsidRDefault="00764258" w:rsidP="00764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материально-технической базы учреждений</w:t>
      </w:r>
    </w:p>
    <w:p w:rsidR="0092553D" w:rsidRDefault="0092553D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2.Расширилась сеть дополнительных услуг по запросам 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представителей</w:t>
      </w:r>
    </w:p>
    <w:p w:rsidR="00764258" w:rsidRDefault="0092553D" w:rsidP="0092553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6425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Повышение уровня удовлетворенности родителей качеством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Увеличение количества ДОУ, оказывающих платные образовательные услуги.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 пакет нормативно-правовых документов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по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платных образовательных услуг и иной приносящей доход деятельности.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Разработан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локальных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платных</w:t>
      </w:r>
    </w:p>
    <w:p w:rsidR="00764258" w:rsidRDefault="00764258" w:rsidP="0092553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и иной приносящей 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(Положения, 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формы </w:t>
      </w:r>
      <w:r w:rsidR="009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договоров, должностные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приказы и др.).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 и апробирован алгоритм организации платных образовательных услуг в ДОУ.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Разработан алгоритм организации иной приносящей доход деятельности.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Разработан порядок ведения бухгалтерского учета по внебюджетной деятельности.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Представлен действенный механизм привлечения дополнительных источников</w:t>
      </w:r>
    </w:p>
    <w:p w:rsidR="00764258" w:rsidRDefault="00764258" w:rsidP="0092553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для развития ДОУ и наиболее полного удовлетворения образовательных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граждан.</w:t>
      </w:r>
    </w:p>
    <w:p w:rsidR="00764258" w:rsidRPr="0092553D" w:rsidRDefault="00764258" w:rsidP="0092553D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Наработанные материалы будут опубликованы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брошюре «Организация внебюджетной деятельности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повышения эффективности работы ДОУ в современных социально</w:t>
      </w:r>
      <w:r w:rsidR="009255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условиях»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64258" w:rsidRDefault="00764258" w:rsidP="00764258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764258" w:rsidRPr="00C51681" w:rsidRDefault="00764258" w:rsidP="0091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81">
        <w:rPr>
          <w:rFonts w:ascii="Times New Roman" w:hAnsi="Times New Roman" w:cs="Times New Roman"/>
          <w:sz w:val="24"/>
          <w:szCs w:val="24"/>
        </w:rPr>
        <w:t xml:space="preserve">Увеличилось количество дошкольных </w:t>
      </w:r>
      <w:r w:rsidR="009179D7" w:rsidRPr="00C51681">
        <w:rPr>
          <w:rFonts w:ascii="Times New Roman" w:hAnsi="Times New Roman" w:cs="Times New Roman"/>
          <w:sz w:val="24"/>
          <w:szCs w:val="24"/>
        </w:rPr>
        <w:t>организаций,</w:t>
      </w:r>
      <w:r w:rsidRPr="00C51681">
        <w:rPr>
          <w:rFonts w:ascii="Times New Roman" w:hAnsi="Times New Roman" w:cs="Times New Roman"/>
          <w:sz w:val="24"/>
          <w:szCs w:val="24"/>
        </w:rPr>
        <w:t xml:space="preserve"> оказывающи</w:t>
      </w:r>
      <w:r w:rsidR="00C51681">
        <w:rPr>
          <w:rFonts w:ascii="Times New Roman" w:hAnsi="Times New Roman" w:cs="Times New Roman"/>
          <w:sz w:val="24"/>
          <w:szCs w:val="24"/>
        </w:rPr>
        <w:t>х платные образовательные услуг.</w:t>
      </w:r>
    </w:p>
    <w:p w:rsidR="00764258" w:rsidRPr="00C51681" w:rsidRDefault="00764258" w:rsidP="00917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81">
        <w:rPr>
          <w:rFonts w:ascii="Times New Roman" w:hAnsi="Times New Roman" w:cs="Times New Roman"/>
          <w:sz w:val="24"/>
          <w:szCs w:val="24"/>
        </w:rPr>
        <w:t>Разработанный сетевым сообществом МДОУ № 10, 38, 56, 228, 232, 237 г. Ярославля материал</w:t>
      </w:r>
      <w:r w:rsidR="00C51681">
        <w:rPr>
          <w:rFonts w:ascii="Times New Roman" w:hAnsi="Times New Roman" w:cs="Times New Roman"/>
          <w:sz w:val="24"/>
          <w:szCs w:val="24"/>
        </w:rPr>
        <w:t xml:space="preserve"> </w:t>
      </w:r>
      <w:r w:rsidRPr="00C51681">
        <w:rPr>
          <w:rFonts w:ascii="Times New Roman" w:hAnsi="Times New Roman" w:cs="Times New Roman"/>
          <w:sz w:val="24"/>
          <w:szCs w:val="24"/>
        </w:rPr>
        <w:t>может быть использован любым дошколь</w:t>
      </w:r>
      <w:r w:rsidR="00C51681">
        <w:rPr>
          <w:rFonts w:ascii="Times New Roman" w:hAnsi="Times New Roman" w:cs="Times New Roman"/>
          <w:sz w:val="24"/>
          <w:szCs w:val="24"/>
        </w:rPr>
        <w:t>ным образовательным учреждением</w:t>
      </w:r>
      <w:r w:rsidR="0092553D" w:rsidRPr="00C51681">
        <w:rPr>
          <w:rFonts w:ascii="Times New Roman" w:hAnsi="Times New Roman" w:cs="Times New Roman"/>
          <w:sz w:val="24"/>
          <w:szCs w:val="24"/>
        </w:rPr>
        <w:t xml:space="preserve">, а также организациями дополнительного </w:t>
      </w:r>
      <w:r w:rsidR="009179D7" w:rsidRPr="00C51681">
        <w:rPr>
          <w:rFonts w:ascii="Times New Roman" w:hAnsi="Times New Roman" w:cs="Times New Roman"/>
          <w:sz w:val="24"/>
          <w:szCs w:val="24"/>
        </w:rPr>
        <w:t>образования и</w:t>
      </w:r>
      <w:r w:rsidR="0092553D" w:rsidRPr="00C51681">
        <w:rPr>
          <w:rFonts w:ascii="Times New Roman" w:hAnsi="Times New Roman" w:cs="Times New Roman"/>
          <w:sz w:val="24"/>
          <w:szCs w:val="24"/>
        </w:rPr>
        <w:t xml:space="preserve"> </w:t>
      </w:r>
      <w:r w:rsidR="009179D7" w:rsidRPr="00C51681">
        <w:rPr>
          <w:rFonts w:ascii="Times New Roman" w:hAnsi="Times New Roman" w:cs="Times New Roman"/>
          <w:sz w:val="24"/>
          <w:szCs w:val="24"/>
        </w:rPr>
        <w:t>школами.</w:t>
      </w:r>
      <w:r w:rsidR="0092553D" w:rsidRPr="00C51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4258" w:rsidRDefault="00764258" w:rsidP="007642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764258" w:rsidRPr="00C51681" w:rsidRDefault="00764258" w:rsidP="00C51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81">
        <w:rPr>
          <w:rFonts w:ascii="Times New Roman" w:hAnsi="Times New Roman" w:cs="Times New Roman"/>
          <w:sz w:val="24"/>
          <w:szCs w:val="24"/>
        </w:rPr>
        <w:t>В результате инновационной деятельности достигнуты эффекты, раскрытые в пункте 3.1., все</w:t>
      </w:r>
      <w:r w:rsidR="00C51681">
        <w:rPr>
          <w:rFonts w:ascii="Times New Roman" w:hAnsi="Times New Roman" w:cs="Times New Roman"/>
          <w:sz w:val="24"/>
          <w:szCs w:val="24"/>
        </w:rPr>
        <w:t xml:space="preserve"> </w:t>
      </w:r>
      <w:r w:rsidRPr="00C51681">
        <w:rPr>
          <w:rFonts w:ascii="Times New Roman" w:hAnsi="Times New Roman" w:cs="Times New Roman"/>
          <w:sz w:val="24"/>
          <w:szCs w:val="24"/>
        </w:rPr>
        <w:t>это оказало влияние на:</w:t>
      </w:r>
    </w:p>
    <w:p w:rsidR="00764258" w:rsidRPr="00C51681" w:rsidRDefault="00764258" w:rsidP="00C51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81">
        <w:rPr>
          <w:rFonts w:ascii="Times New Roman" w:hAnsi="Times New Roman" w:cs="Times New Roman"/>
          <w:sz w:val="24"/>
          <w:szCs w:val="24"/>
        </w:rPr>
        <w:t>- повышение имиджа дошкольной образовательной организации,</w:t>
      </w:r>
    </w:p>
    <w:p w:rsidR="00764258" w:rsidRPr="00C51681" w:rsidRDefault="00764258" w:rsidP="00C51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81">
        <w:rPr>
          <w:rFonts w:ascii="Times New Roman" w:hAnsi="Times New Roman" w:cs="Times New Roman"/>
          <w:sz w:val="24"/>
          <w:szCs w:val="24"/>
        </w:rPr>
        <w:t>- повышение уровня удовлетворенности родителей качеством образовательной деятельности</w:t>
      </w:r>
      <w:r w:rsidR="00C51681">
        <w:rPr>
          <w:rFonts w:ascii="Times New Roman" w:hAnsi="Times New Roman" w:cs="Times New Roman"/>
          <w:sz w:val="24"/>
          <w:szCs w:val="24"/>
        </w:rPr>
        <w:t xml:space="preserve"> </w:t>
      </w:r>
      <w:r w:rsidRPr="00C51681">
        <w:rPr>
          <w:rFonts w:ascii="Times New Roman" w:hAnsi="Times New Roman" w:cs="Times New Roman"/>
          <w:sz w:val="24"/>
          <w:szCs w:val="24"/>
        </w:rPr>
        <w:t>ДОУ;</w:t>
      </w:r>
    </w:p>
    <w:p w:rsidR="00764258" w:rsidRPr="00C51681" w:rsidRDefault="00764258" w:rsidP="00C51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81">
        <w:rPr>
          <w:rFonts w:ascii="Times New Roman" w:hAnsi="Times New Roman" w:cs="Times New Roman"/>
          <w:sz w:val="24"/>
          <w:szCs w:val="24"/>
        </w:rPr>
        <w:t>- выявление и распространение инновационного опыта;</w:t>
      </w:r>
    </w:p>
    <w:p w:rsidR="00764258" w:rsidRPr="00C51681" w:rsidRDefault="00764258" w:rsidP="00C51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51681">
        <w:rPr>
          <w:rFonts w:ascii="Times New Roman" w:hAnsi="Times New Roman" w:cs="Times New Roman"/>
          <w:sz w:val="24"/>
          <w:szCs w:val="24"/>
        </w:rPr>
        <w:t>- постоянное совершенствование (модернизация) системы управления ДОУ, обеспечивающей</w:t>
      </w:r>
      <w:r w:rsidR="00C51681">
        <w:rPr>
          <w:rFonts w:ascii="Times New Roman" w:hAnsi="Times New Roman" w:cs="Times New Roman"/>
          <w:sz w:val="24"/>
          <w:szCs w:val="24"/>
        </w:rPr>
        <w:t xml:space="preserve"> </w:t>
      </w:r>
      <w:r w:rsidRPr="00C51681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764258" w:rsidRDefault="00764258" w:rsidP="00764258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pStyle w:val="formattext"/>
        <w:spacing w:before="0" w:beforeAutospacing="0" w:after="0" w:afterAutospacing="0"/>
        <w:jc w:val="both"/>
        <w:rPr>
          <w:rFonts w:eastAsia="Batang"/>
        </w:rPr>
      </w:pPr>
      <w:r>
        <w:rPr>
          <w:b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</w:t>
      </w:r>
      <w:r w:rsidR="009179D7">
        <w:rPr>
          <w:b/>
        </w:rPr>
        <w:t>деятельности</w:t>
      </w:r>
      <w:r w:rsidR="009179D7">
        <w:rPr>
          <w:rFonts w:eastAsia="Batang"/>
        </w:rPr>
        <w:t>)</w:t>
      </w:r>
      <w:r>
        <w:rPr>
          <w:rFonts w:eastAsia="Batang"/>
        </w:rPr>
        <w:t xml:space="preserve">: отзывы участников </w:t>
      </w:r>
      <w:r w:rsidR="009179D7">
        <w:rPr>
          <w:rFonts w:eastAsia="Batang"/>
        </w:rPr>
        <w:t>семинаров,</w:t>
      </w:r>
      <w:r>
        <w:rPr>
          <w:rFonts w:eastAsia="Batang"/>
        </w:rPr>
        <w:t xml:space="preserve"> увеличение количества </w:t>
      </w:r>
      <w:r w:rsidR="009179D7">
        <w:rPr>
          <w:rFonts w:eastAsia="Batang"/>
        </w:rPr>
        <w:t>учреждений,</w:t>
      </w:r>
      <w:r>
        <w:rPr>
          <w:rFonts w:eastAsia="Batang"/>
        </w:rPr>
        <w:t xml:space="preserve"> оказывающих платные образовательные услуги.</w:t>
      </w:r>
    </w:p>
    <w:p w:rsidR="00764258" w:rsidRDefault="00764258" w:rsidP="00764258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764258" w:rsidRDefault="00764258" w:rsidP="0076425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764258" w:rsidRDefault="00764258" w:rsidP="007642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Трансляция опыта работы в рамках МИП,  презентация опыта работы  по организации платных образовательных услуг и благотворительных мероприятий на </w:t>
      </w:r>
      <w:r w:rsidR="009179D7">
        <w:rPr>
          <w:rFonts w:ascii="Times New Roman" w:eastAsia="Batang" w:hAnsi="Times New Roman" w:cs="Times New Roman"/>
          <w:sz w:val="24"/>
          <w:szCs w:val="24"/>
          <w:lang w:eastAsia="ru-RU"/>
        </w:rPr>
        <w:t>совещании для руководителей ДОУ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, семинар для руководителей дошкольных организаций г. Тутаева Ярославской области , семинар- практикум для руководителей дошк</w:t>
      </w:r>
      <w:r w:rsidR="009179D7">
        <w:rPr>
          <w:rFonts w:ascii="Times New Roman" w:eastAsia="Batang" w:hAnsi="Times New Roman" w:cs="Times New Roman"/>
          <w:sz w:val="24"/>
          <w:szCs w:val="24"/>
          <w:lang w:eastAsia="ru-RU"/>
        </w:rPr>
        <w:t>ольных организаций г. Ярославля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индивидуальное консультирование руководителей и организаторов платных образовательных услуг  г. Ярославля и Ярославской области </w:t>
      </w:r>
      <w:r w:rsidR="0092553D">
        <w:rPr>
          <w:rFonts w:ascii="Times New Roman" w:eastAsia="Batang" w:hAnsi="Times New Roman" w:cs="Times New Roman"/>
          <w:sz w:val="24"/>
          <w:szCs w:val="24"/>
          <w:lang w:eastAsia="ru-RU"/>
        </w:rPr>
        <w:t>,</w:t>
      </w:r>
      <w:r w:rsidR="009179D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открытое мероприятие -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благотворительная ярмарка, как фор</w:t>
      </w:r>
      <w:r w:rsidR="009179D7">
        <w:rPr>
          <w:rFonts w:ascii="Times New Roman" w:eastAsia="Batang" w:hAnsi="Times New Roman" w:cs="Times New Roman"/>
          <w:sz w:val="24"/>
          <w:szCs w:val="24"/>
          <w:lang w:eastAsia="ru-RU"/>
        </w:rPr>
        <w:t>ма внебюджетного финансирования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, для участников МИП .</w:t>
      </w:r>
    </w:p>
    <w:p w:rsidR="00764258" w:rsidRDefault="00764258" w:rsidP="00764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58" w:rsidRPr="00B431C0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C0">
        <w:rPr>
          <w:rFonts w:ascii="Times New Roman" w:hAnsi="Times New Roman" w:cs="Times New Roman"/>
          <w:b/>
          <w:sz w:val="24"/>
          <w:szCs w:val="24"/>
        </w:rPr>
        <w:t>2017-2018 учебный год: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мероприятиях: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на совещании руководителей «Организация платных образовательных и иных</w:t>
      </w:r>
      <w:r w:rsidR="0091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сопутствующих услуг в ДОУ» (презентация методических материалов) заведующего МДОУ</w:t>
      </w:r>
      <w:r w:rsidR="0091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«Детский сад № 56» Пашковой Н. Г.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Консультирование по запросу заинтересованных учреждений членами проектной группы.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Публикации:</w:t>
      </w:r>
    </w:p>
    <w:p w:rsidR="00764258" w:rsidRDefault="009179D7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странице сайта</w:t>
      </w:r>
      <w:r w:rsidR="00764258">
        <w:rPr>
          <w:rFonts w:ascii="Times New Roman" w:hAnsi="Times New Roman" w:cs="Times New Roman"/>
          <w:sz w:val="24"/>
          <w:szCs w:val="24"/>
        </w:rPr>
        <w:t xml:space="preserve"> МДОУ «Инновационная деятельность»</w:t>
      </w:r>
      <w:r>
        <w:rPr>
          <w:rFonts w:ascii="Times New Roman" w:hAnsi="Times New Roman" w:cs="Times New Roman"/>
          <w:sz w:val="24"/>
          <w:szCs w:val="24"/>
        </w:rPr>
        <w:t>,» Документы</w:t>
      </w:r>
      <w:r w:rsidR="00B431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размещены</w:t>
      </w:r>
      <w:r w:rsidR="00764258">
        <w:rPr>
          <w:rFonts w:ascii="Times New Roman" w:hAnsi="Times New Roman" w:cs="Times New Roman"/>
          <w:sz w:val="24"/>
          <w:szCs w:val="24"/>
        </w:rPr>
        <w:t xml:space="preserve"> материалы.</w:t>
      </w:r>
    </w:p>
    <w:p w:rsidR="00764258" w:rsidRPr="00B431C0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C0">
        <w:rPr>
          <w:rFonts w:ascii="Times New Roman" w:hAnsi="Times New Roman" w:cs="Times New Roman"/>
          <w:b/>
          <w:sz w:val="24"/>
          <w:szCs w:val="24"/>
        </w:rPr>
        <w:t>2018-2019 учебный год: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мероприятиях: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Выступление 25.03.2019 года на мастер-классе для заведующих МДОУ города Ярославля по теме</w:t>
      </w:r>
      <w:r w:rsidR="0091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«Финансовый аспект ведения деятельности по организации платных образовательных услуг»,</w:t>
      </w:r>
      <w:r w:rsidR="0091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228»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Чубарнова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Е.А.; на базе МДОУ «Детский сад № 228»</w:t>
      </w:r>
      <w:r w:rsidR="0091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 посетили 32 человека, на базе МДОУ «Детский сад № 232» 18 человека.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Семинар для руководителей дошкольных организаций г. Тутаева Ярославской области по</w:t>
      </w:r>
      <w:r w:rsidR="00B4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платных образовательных услуг; мероприятие посетили 35 человек.</w:t>
      </w:r>
      <w:r w:rsidR="00B431C0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9179D7">
        <w:rPr>
          <w:rFonts w:ascii="Times New Roman" w:hAnsi="Times New Roman" w:cs="Times New Roman"/>
          <w:sz w:val="24"/>
          <w:szCs w:val="24"/>
        </w:rPr>
        <w:t>МДОУ» Детский</w:t>
      </w:r>
      <w:r w:rsidR="00B431C0">
        <w:rPr>
          <w:rFonts w:ascii="Times New Roman" w:hAnsi="Times New Roman" w:cs="Times New Roman"/>
          <w:sz w:val="24"/>
          <w:szCs w:val="24"/>
        </w:rPr>
        <w:t xml:space="preserve"> сад № 56»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Индивидуальное консультирование руководителей и организаторов платных образовательных</w:t>
      </w:r>
      <w:r w:rsidR="0091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г. Ярославля и Ярославской области членами проектной группы (по запросу).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Благотворительная ярмарка (для участников МИП).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Публикации: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Распространение электронных версий разработок ч</w:t>
      </w:r>
      <w:r w:rsidR="00B431C0">
        <w:rPr>
          <w:rFonts w:ascii="Times New Roman" w:hAnsi="Times New Roman" w:cs="Times New Roman"/>
          <w:sz w:val="24"/>
          <w:szCs w:val="24"/>
        </w:rPr>
        <w:t>ерез сайт МДОУ Детский сад № 56</w:t>
      </w:r>
      <w:r>
        <w:rPr>
          <w:rFonts w:ascii="Times New Roman" w:hAnsi="Times New Roman" w:cs="Times New Roman"/>
          <w:sz w:val="24"/>
          <w:szCs w:val="24"/>
        </w:rPr>
        <w:t>» на</w:t>
      </w:r>
      <w:r w:rsidR="00917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</w:t>
      </w:r>
      <w:r w:rsidR="00B431C0">
        <w:rPr>
          <w:rFonts w:ascii="Times New Roman" w:hAnsi="Times New Roman" w:cs="Times New Roman"/>
          <w:sz w:val="24"/>
          <w:szCs w:val="24"/>
        </w:rPr>
        <w:t>це «Документы»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Издание брошюры «Организация внебюджетной деятельности как средство повышения</w:t>
      </w:r>
    </w:p>
    <w:p w:rsidR="00764258" w:rsidRDefault="00764258" w:rsidP="00764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эффективности работы ДОУ в современных социально-экономических условиях».</w:t>
      </w:r>
    </w:p>
    <w:p w:rsidR="00764258" w:rsidRDefault="00764258" w:rsidP="007642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58" w:rsidRDefault="00764258" w:rsidP="00764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258" w:rsidRDefault="00764258" w:rsidP="00764258"/>
    <w:p w:rsidR="00764258" w:rsidRDefault="00764258" w:rsidP="00764258"/>
    <w:p w:rsidR="006A1AA9" w:rsidRDefault="006A1AA9"/>
    <w:sectPr w:rsidR="006A1AA9" w:rsidSect="006A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8"/>
    <w:rsid w:val="001A7650"/>
    <w:rsid w:val="00594C8D"/>
    <w:rsid w:val="006A1AA9"/>
    <w:rsid w:val="00724362"/>
    <w:rsid w:val="00764258"/>
    <w:rsid w:val="009179D7"/>
    <w:rsid w:val="0092553D"/>
    <w:rsid w:val="00A2438E"/>
    <w:rsid w:val="00A26445"/>
    <w:rsid w:val="00B431C0"/>
    <w:rsid w:val="00B85838"/>
    <w:rsid w:val="00C51681"/>
    <w:rsid w:val="00D94698"/>
    <w:rsid w:val="00F9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13D5"/>
  <w15:docId w15:val="{67BD2DF5-1E26-450D-A3F2-BBC29207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5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6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179D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Evil Nik</cp:lastModifiedBy>
  <cp:revision>2</cp:revision>
  <dcterms:created xsi:type="dcterms:W3CDTF">2019-05-20T20:17:00Z</dcterms:created>
  <dcterms:modified xsi:type="dcterms:W3CDTF">2019-05-20T20:17:00Z</dcterms:modified>
</cp:coreProperties>
</file>