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0A" w:rsidRPr="0036410A" w:rsidRDefault="0036410A" w:rsidP="00364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10A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6410A">
        <w:rPr>
          <w:rFonts w:ascii="Times New Roman" w:hAnsi="Times New Roman"/>
          <w:sz w:val="24"/>
          <w:szCs w:val="24"/>
        </w:rPr>
        <w:t>УТВЕРЖДАЮ</w:t>
      </w:r>
    </w:p>
    <w:p w:rsidR="0036410A" w:rsidRPr="0036410A" w:rsidRDefault="0036410A" w:rsidP="0036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10A">
        <w:rPr>
          <w:rFonts w:ascii="Times New Roman" w:hAnsi="Times New Roman"/>
          <w:sz w:val="24"/>
          <w:szCs w:val="24"/>
        </w:rPr>
        <w:t>Управляющим советом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приказом заведующего </w:t>
      </w:r>
    </w:p>
    <w:p w:rsidR="0036410A" w:rsidRPr="0036410A" w:rsidRDefault="0036410A" w:rsidP="00364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10A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6410A">
        <w:rPr>
          <w:rFonts w:ascii="Times New Roman" w:hAnsi="Times New Roman"/>
          <w:sz w:val="24"/>
          <w:szCs w:val="24"/>
        </w:rPr>
        <w:t xml:space="preserve"> от» ___» ____  2014  №                                                                                    </w:t>
      </w:r>
    </w:p>
    <w:p w:rsidR="0036410A" w:rsidRPr="0036410A" w:rsidRDefault="0036410A" w:rsidP="0036410A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10A">
        <w:rPr>
          <w:rFonts w:ascii="Times New Roman" w:hAnsi="Times New Roman"/>
          <w:sz w:val="24"/>
          <w:szCs w:val="24"/>
        </w:rPr>
        <w:t xml:space="preserve">от»__»_ ___2014 №____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6410A">
        <w:rPr>
          <w:rFonts w:ascii="Times New Roman" w:hAnsi="Times New Roman"/>
          <w:sz w:val="24"/>
          <w:szCs w:val="24"/>
        </w:rPr>
        <w:t>Заведующи</w:t>
      </w:r>
      <w:proofErr w:type="gramStart"/>
      <w:r w:rsidRPr="0036410A">
        <w:rPr>
          <w:rFonts w:ascii="Times New Roman" w:hAnsi="Times New Roman"/>
          <w:sz w:val="24"/>
          <w:szCs w:val="24"/>
        </w:rPr>
        <w:t>й-</w:t>
      </w:r>
      <w:proofErr w:type="gramEnd"/>
      <w:r w:rsidRPr="0036410A">
        <w:rPr>
          <w:rFonts w:ascii="Times New Roman" w:hAnsi="Times New Roman"/>
          <w:sz w:val="24"/>
          <w:szCs w:val="24"/>
        </w:rPr>
        <w:t xml:space="preserve">       ( Пашкова Н.Г.)</w:t>
      </w:r>
    </w:p>
    <w:p w:rsidR="0036410A" w:rsidRPr="0036410A" w:rsidRDefault="0036410A" w:rsidP="00364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1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6410A" w:rsidRPr="0036410A" w:rsidRDefault="0036410A" w:rsidP="003641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1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6410A">
        <w:rPr>
          <w:rFonts w:ascii="Times New Roman" w:hAnsi="Times New Roman"/>
          <w:b/>
          <w:sz w:val="24"/>
          <w:szCs w:val="24"/>
        </w:rPr>
        <w:t xml:space="preserve">   </w:t>
      </w:r>
    </w:p>
    <w:p w:rsidR="0036410A" w:rsidRDefault="0036410A" w:rsidP="003140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3Font_0" w:hAnsi="Times New Roman"/>
          <w:b/>
          <w:sz w:val="28"/>
          <w:szCs w:val="28"/>
        </w:rPr>
      </w:pPr>
    </w:p>
    <w:p w:rsidR="0036410A" w:rsidRPr="003140D2" w:rsidRDefault="0036410A" w:rsidP="00FF5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3Font_0" w:hAnsi="Times New Roman"/>
          <w:b/>
          <w:sz w:val="28"/>
          <w:szCs w:val="28"/>
        </w:rPr>
      </w:pPr>
      <w:r w:rsidRPr="003140D2">
        <w:rPr>
          <w:rFonts w:ascii="Times New Roman" w:eastAsia="T3Font_0" w:hAnsi="Times New Roman"/>
          <w:b/>
          <w:sz w:val="28"/>
          <w:szCs w:val="28"/>
        </w:rPr>
        <w:t>Положение</w:t>
      </w:r>
    </w:p>
    <w:p w:rsidR="0036410A" w:rsidRPr="003140D2" w:rsidRDefault="0036410A" w:rsidP="00FF5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3Font_0" w:hAnsi="Times New Roman"/>
          <w:b/>
          <w:sz w:val="28"/>
          <w:szCs w:val="28"/>
        </w:rPr>
      </w:pPr>
      <w:r w:rsidRPr="003140D2">
        <w:rPr>
          <w:rFonts w:ascii="Times New Roman" w:eastAsia="T3Font_0" w:hAnsi="Times New Roman"/>
          <w:b/>
          <w:sz w:val="28"/>
          <w:szCs w:val="28"/>
        </w:rPr>
        <w:t>об уполномоченном по защите прав участников</w:t>
      </w:r>
    </w:p>
    <w:p w:rsidR="003140D2" w:rsidRDefault="0036410A" w:rsidP="00FF5491">
      <w:pPr>
        <w:spacing w:after="0" w:line="240" w:lineRule="auto"/>
        <w:jc w:val="center"/>
        <w:rPr>
          <w:rFonts w:ascii="Times New Roman" w:eastAsia="T3Font_0" w:hAnsi="Times New Roman"/>
          <w:b/>
          <w:sz w:val="28"/>
          <w:szCs w:val="28"/>
        </w:rPr>
      </w:pPr>
      <w:r w:rsidRPr="003140D2">
        <w:rPr>
          <w:rFonts w:ascii="Times New Roman" w:eastAsia="T3Font_0" w:hAnsi="Times New Roman"/>
          <w:b/>
          <w:sz w:val="28"/>
          <w:szCs w:val="28"/>
        </w:rPr>
        <w:t>образовательного проце</w:t>
      </w:r>
      <w:r w:rsidR="003140D2" w:rsidRPr="003140D2">
        <w:rPr>
          <w:rFonts w:ascii="Times New Roman" w:eastAsia="T3Font_0" w:hAnsi="Times New Roman"/>
          <w:b/>
          <w:sz w:val="28"/>
          <w:szCs w:val="28"/>
        </w:rPr>
        <w:t>сса</w:t>
      </w:r>
    </w:p>
    <w:p w:rsidR="003140D2" w:rsidRPr="003140D2" w:rsidRDefault="003140D2" w:rsidP="00FF5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0D2">
        <w:rPr>
          <w:rFonts w:ascii="Times New Roman" w:eastAsia="T3Font_0" w:hAnsi="Times New Roman"/>
          <w:b/>
          <w:sz w:val="28"/>
          <w:szCs w:val="28"/>
        </w:rPr>
        <w:t xml:space="preserve"> в </w:t>
      </w:r>
      <w:r w:rsidRPr="003140D2">
        <w:rPr>
          <w:rFonts w:ascii="Times New Roman" w:hAnsi="Times New Roman"/>
          <w:b/>
          <w:sz w:val="28"/>
          <w:szCs w:val="28"/>
        </w:rPr>
        <w:t>МДОУ центра развития – детского сада № 56.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3Font_0" w:hAnsi="Times New Roman"/>
          <w:b/>
          <w:sz w:val="28"/>
          <w:szCs w:val="28"/>
        </w:rPr>
      </w:pPr>
    </w:p>
    <w:p w:rsidR="0036410A" w:rsidRDefault="0036410A" w:rsidP="003140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eastAsia="T3Font_0" w:hAnsi="Times New Roman"/>
          <w:b/>
          <w:sz w:val="28"/>
          <w:szCs w:val="28"/>
        </w:rPr>
      </w:pPr>
      <w:r>
        <w:rPr>
          <w:rFonts w:ascii="Times New Roman" w:eastAsia="T3Font_0" w:hAnsi="Times New Roman"/>
          <w:b/>
          <w:sz w:val="28"/>
          <w:szCs w:val="28"/>
        </w:rPr>
        <w:t>Общие положения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rPr>
          <w:rFonts w:ascii="Times New Roman" w:eastAsia="T3Font_0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3Font_1" w:hAnsi="Times New Roman"/>
          <w:sz w:val="28"/>
          <w:szCs w:val="28"/>
        </w:rPr>
        <w:t>Настоящее положение об уполномоченном по защите прав участников образовательного процес</w:t>
      </w:r>
      <w:r w:rsidR="00DF00EB">
        <w:rPr>
          <w:rFonts w:ascii="Times New Roman" w:eastAsia="T3Font_1" w:hAnsi="Times New Roman"/>
          <w:sz w:val="28"/>
          <w:szCs w:val="28"/>
        </w:rPr>
        <w:t>са в МДОУ № 56</w:t>
      </w:r>
      <w:bookmarkStart w:id="0" w:name="_GoBack"/>
      <w:bookmarkEnd w:id="0"/>
      <w:r>
        <w:rPr>
          <w:rFonts w:ascii="Times New Roman" w:eastAsia="T3Font_1" w:hAnsi="Times New Roman"/>
          <w:sz w:val="28"/>
          <w:szCs w:val="28"/>
        </w:rPr>
        <w:t>(далее Положение) разработано в соответствия с Конвенцией ООН о правах ребенка, Конституцией РФ к другими нормативными правовыми актами Российской Федерации и Ярославской области, законом РФ от 10.07.1992 № 3266-1 «Об образовании», законом Ярославской области от 28.12.2010 № 55-з «Об Уполномоченном по правам ребенка в Ярославской области».</w:t>
      </w:r>
      <w:proofErr w:type="gramEnd"/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>1.2. Уполномоченный по защите прав участников образовательного процесса (далее -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их нарушенных прав.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 xml:space="preserve">1.3. Деятельность Уполномоченного осуществляется на </w:t>
      </w:r>
      <w:r>
        <w:rPr>
          <w:rFonts w:ascii="Times New Roman" w:eastAsia="T3Font_0" w:hAnsi="Times New Roman"/>
          <w:sz w:val="28"/>
          <w:szCs w:val="28"/>
        </w:rPr>
        <w:t xml:space="preserve">общественных </w:t>
      </w:r>
      <w:r>
        <w:rPr>
          <w:rFonts w:ascii="Times New Roman" w:eastAsia="T3Font_1" w:hAnsi="Times New Roman"/>
          <w:sz w:val="28"/>
          <w:szCs w:val="28"/>
        </w:rPr>
        <w:t>началах.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0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3Font_0" w:hAnsi="Times New Roman"/>
          <w:b/>
          <w:sz w:val="28"/>
          <w:szCs w:val="28"/>
        </w:rPr>
      </w:pPr>
      <w:r>
        <w:rPr>
          <w:rFonts w:ascii="Times New Roman" w:eastAsia="T3Font_0" w:hAnsi="Times New Roman"/>
          <w:b/>
          <w:sz w:val="28"/>
          <w:szCs w:val="28"/>
        </w:rPr>
        <w:t>Основные цели и задачи Уполномоченного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 w:firstLine="567"/>
        <w:rPr>
          <w:rFonts w:ascii="Times New Roman" w:eastAsia="T3Font_0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>2.1. Основными целями и задачами Уполномоченного являются:</w:t>
      </w:r>
    </w:p>
    <w:p w:rsidR="0036410A" w:rsidRDefault="0036410A" w:rsidP="003641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36410A" w:rsidRDefault="0036410A" w:rsidP="003641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36410A" w:rsidRDefault="0036410A" w:rsidP="003641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lastRenderedPageBreak/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36410A" w:rsidRDefault="0036410A" w:rsidP="003641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 xml:space="preserve">содействие правовому просвещению участников образовательного </w:t>
      </w:r>
      <w:r>
        <w:rPr>
          <w:rFonts w:ascii="Times New Roman" w:eastAsia="T3Font_0" w:hAnsi="Times New Roman"/>
          <w:sz w:val="28"/>
          <w:szCs w:val="28"/>
        </w:rPr>
        <w:t>процесса.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2.2. В своей деятельности Уполномоченный руководствуется Конвенцией ООН о правах ребенка, Конституцией Российской Федерация, законодательством Российской Федерации и международными договорами</w:t>
      </w:r>
    </w:p>
    <w:p w:rsidR="0036410A" w:rsidRDefault="0036410A" w:rsidP="0036410A">
      <w:pPr>
        <w:autoSpaceDE w:val="0"/>
        <w:autoSpaceDN w:val="0"/>
        <w:adjustRightInd w:val="0"/>
        <w:spacing w:after="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eastAsia="T3Font_2" w:hAnsi="Times New Roman"/>
          <w:sz w:val="28"/>
          <w:szCs w:val="28"/>
        </w:rPr>
        <w:t>защищающими</w:t>
      </w:r>
      <w:proofErr w:type="gramEnd"/>
      <w:r>
        <w:rPr>
          <w:rFonts w:ascii="Times New Roman" w:eastAsia="T3Font_2" w:hAnsi="Times New Roman"/>
          <w:sz w:val="28"/>
          <w:szCs w:val="28"/>
        </w:rPr>
        <w:t xml:space="preserve"> права и интересы ребенка, Уставом образовательного учреждения и настоящим Положением.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Права и обязанности Уполномоченного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3. 2. Для реализации задач Уполномоченный имеет право: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 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заниматься решением проблем, по собственной инициативе при выявлении </w:t>
      </w:r>
      <w:proofErr w:type="gramStart"/>
      <w:r>
        <w:rPr>
          <w:rFonts w:ascii="Times New Roman" w:eastAsia="T3Font_2" w:hAnsi="Times New Roman"/>
          <w:sz w:val="28"/>
          <w:szCs w:val="28"/>
        </w:rPr>
        <w:t xml:space="preserve">фактов </w:t>
      </w:r>
      <w:r>
        <w:rPr>
          <w:rFonts w:ascii="Times New Roman" w:eastAsia="T3Font_3" w:hAnsi="Times New Roman"/>
          <w:sz w:val="28"/>
          <w:szCs w:val="28"/>
        </w:rPr>
        <w:t xml:space="preserve">грубых </w:t>
      </w:r>
      <w:r>
        <w:rPr>
          <w:rFonts w:ascii="Times New Roman" w:eastAsia="T3Font_2" w:hAnsi="Times New Roman"/>
          <w:sz w:val="28"/>
          <w:szCs w:val="28"/>
        </w:rPr>
        <w:t>нарушений прав участников образовательного процесса</w:t>
      </w:r>
      <w:proofErr w:type="gramEnd"/>
      <w:r>
        <w:rPr>
          <w:rFonts w:ascii="Times New Roman" w:eastAsia="T3Font_2" w:hAnsi="Times New Roman"/>
          <w:sz w:val="28"/>
          <w:szCs w:val="28"/>
        </w:rPr>
        <w:t>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представлять свое мнение, оценки и предложения, как общего характера, так и по конкретным вопросам по результатам изучения и </w:t>
      </w:r>
      <w:r>
        <w:rPr>
          <w:rFonts w:ascii="Times New Roman" w:eastAsia="T3Font_2" w:hAnsi="Times New Roman"/>
          <w:sz w:val="28"/>
          <w:szCs w:val="28"/>
        </w:rPr>
        <w:lastRenderedPageBreak/>
        <w:t>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З.З. Уполномоченный обязан: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- содействовать разрешению конфликта путем конфиденциальных переговоров;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рекомендациями отчет о своей деятельности с выводами и рекомендациями;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-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eastAsia="T3Font_2" w:hAnsi="Times New Roman"/>
          <w:sz w:val="28"/>
          <w:szCs w:val="28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(законных, представителен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4.2.Обращение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4.3. Получив обращение, Уполномоченный: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разъясняет заявителю о других мерах, которые могут быть предприняты для защиты прав заявителя; 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>
        <w:rPr>
          <w:rFonts w:ascii="Times New Roman" w:eastAsia="T3Font_2" w:hAnsi="Times New Roman"/>
          <w:sz w:val="28"/>
          <w:szCs w:val="28"/>
        </w:rPr>
        <w:t>компетенции</w:t>
      </w:r>
      <w:proofErr w:type="gramEnd"/>
      <w:r>
        <w:rPr>
          <w:rFonts w:ascii="Times New Roman" w:eastAsia="T3Font_2" w:hAnsi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lastRenderedPageBreak/>
        <w:t>4.4.Уполномоченный вправе отказать в принятии обращения к рассмотрению, мотивированно обосновав свой отказ.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4.6. Уполномоченный взаимодействует </w:t>
      </w:r>
      <w:proofErr w:type="gramStart"/>
      <w:r>
        <w:rPr>
          <w:rFonts w:ascii="Times New Roman" w:eastAsia="T3Font_2" w:hAnsi="Times New Roman"/>
          <w:sz w:val="28"/>
          <w:szCs w:val="28"/>
        </w:rPr>
        <w:t>с</w:t>
      </w:r>
      <w:proofErr w:type="gramEnd"/>
      <w:r>
        <w:rPr>
          <w:rFonts w:ascii="Times New Roman" w:eastAsia="T3Font_2" w:hAnsi="Times New Roman"/>
          <w:sz w:val="28"/>
          <w:szCs w:val="28"/>
        </w:rPr>
        <w:t>: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Уполномоченным по правам ребенка в Ярославской области;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комиссиями по делам несовершеннолетних и защите их прав;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органами опеки и попечительства;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Обеспечение деятельности Уполномоченного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5.3. Для обеспечения,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Порядок избрания Уполномоченного по защите прав участников образовательного процесса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lastRenderedPageBreak/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6.3. Порядок избрания Уполномоченного: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количество голосов.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Итоги оформляются протоколом и направляются из государственных образовательных учреждений - в аппарат Уполномоченного по правам ребенка в Ярославской области, из муниципальных и негосударственных образовательных учреждений - в орган управления образованием.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Информация об итогах выборов размешается в специально отведенном месте в образовательном учреждении.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подачи личного заявления о сложении полномочий;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неисполнения (ненадлежащего исполнения) своих обязанностей;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06633B" w:rsidRDefault="0006633B"/>
    <w:sectPr w:rsidR="000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33"/>
    <w:multiLevelType w:val="hybridMultilevel"/>
    <w:tmpl w:val="E1AADC00"/>
    <w:lvl w:ilvl="0" w:tplc="3FB8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751"/>
    <w:multiLevelType w:val="hybridMultilevel"/>
    <w:tmpl w:val="53B0E422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142390"/>
    <w:multiLevelType w:val="hybridMultilevel"/>
    <w:tmpl w:val="7E46BB68"/>
    <w:lvl w:ilvl="0" w:tplc="4AD8A3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43770"/>
    <w:multiLevelType w:val="hybridMultilevel"/>
    <w:tmpl w:val="EA24EE7E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570420"/>
    <w:multiLevelType w:val="hybridMultilevel"/>
    <w:tmpl w:val="BA72616E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99077E"/>
    <w:multiLevelType w:val="hybridMultilevel"/>
    <w:tmpl w:val="3A321B32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D42EA5"/>
    <w:multiLevelType w:val="hybridMultilevel"/>
    <w:tmpl w:val="75C0C41C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6"/>
    <w:rsid w:val="0006633B"/>
    <w:rsid w:val="003140D2"/>
    <w:rsid w:val="0036410A"/>
    <w:rsid w:val="007D1206"/>
    <w:rsid w:val="00DF00E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D7F2-3F12-4045-9269-8B3AEF2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1460</Words>
  <Characters>8328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2014-12-04T07:03:00Z</dcterms:created>
  <dcterms:modified xsi:type="dcterms:W3CDTF">2014-12-04T08:13:00Z</dcterms:modified>
</cp:coreProperties>
</file>