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1E" w:rsidRDefault="00166D1E">
      <w:pPr>
        <w:rPr>
          <w:rFonts w:ascii="Times New Roman" w:hAnsi="Times New Roman" w:cs="Times New Roman"/>
          <w:sz w:val="24"/>
          <w:szCs w:val="24"/>
        </w:rPr>
      </w:pPr>
      <w:r w:rsidRPr="00166D1E">
        <w:rPr>
          <w:rFonts w:ascii="Times New Roman" w:hAnsi="Times New Roman" w:cs="Times New Roman"/>
          <w:sz w:val="24"/>
          <w:szCs w:val="24"/>
        </w:rPr>
        <w:t>Круглый стол «Подведение промежуточных итогов реализации проекта».</w:t>
      </w:r>
    </w:p>
    <w:p w:rsidR="003F2EBD" w:rsidRDefault="00424254" w:rsidP="00424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D1E">
        <w:rPr>
          <w:rFonts w:ascii="Times New Roman" w:hAnsi="Times New Roman" w:cs="Times New Roman"/>
          <w:sz w:val="24"/>
          <w:szCs w:val="24"/>
        </w:rPr>
        <w:t xml:space="preserve">15 мая 2020 г. на платформе </w:t>
      </w:r>
      <w:r w:rsidR="00166D1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66D1E">
        <w:rPr>
          <w:rFonts w:ascii="Times New Roman" w:hAnsi="Times New Roman" w:cs="Times New Roman"/>
          <w:sz w:val="24"/>
          <w:szCs w:val="24"/>
        </w:rPr>
        <w:t xml:space="preserve"> состоялся круглый стол с участниками инновационного проекта «Детский сад - островок счастливого детства» «Формирование финансовой грамотности участников образовательных отношений». </w:t>
      </w:r>
    </w:p>
    <w:p w:rsidR="00166D1E" w:rsidRDefault="00424254" w:rsidP="00424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D1E">
        <w:rPr>
          <w:rFonts w:ascii="Times New Roman" w:hAnsi="Times New Roman" w:cs="Times New Roman"/>
          <w:sz w:val="24"/>
          <w:szCs w:val="24"/>
        </w:rPr>
        <w:t xml:space="preserve">Тема встречи в рамках сетевого взаимодействия МДОУ «Детский сад № 56», МДОУ «Детский сад № 149», МДОУ «Детский сад № 232» </w:t>
      </w:r>
      <w:r>
        <w:rPr>
          <w:rFonts w:ascii="Times New Roman" w:hAnsi="Times New Roman" w:cs="Times New Roman"/>
          <w:sz w:val="24"/>
          <w:szCs w:val="24"/>
        </w:rPr>
        <w:t>- «Подведение промежуточных итогов реализации проекта».</w:t>
      </w:r>
    </w:p>
    <w:p w:rsidR="00424254" w:rsidRDefault="00424254" w:rsidP="00424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ходе встречи обсудили результаты реализации проекта в детских садах. Поделились опытом проведения мероприятий для детей, совершенствование РППС, проведение лекторий для родителей «Азбука финансов», взаимодействие с социальными партнерами проекта. Обсудили публикации материалов в социальной сети, отметили важность использования интернет ресурсов в продвижении проекта. </w:t>
      </w:r>
    </w:p>
    <w:p w:rsidR="00424254" w:rsidRPr="00166D1E" w:rsidRDefault="00424254" w:rsidP="004242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4254" w:rsidRPr="0016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A"/>
    <w:rsid w:val="0008433A"/>
    <w:rsid w:val="00166D1E"/>
    <w:rsid w:val="003F2EBD"/>
    <w:rsid w:val="004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2020-05-18T19:23:00Z</dcterms:created>
  <dcterms:modified xsi:type="dcterms:W3CDTF">2020-05-18T19:42:00Z</dcterms:modified>
</cp:coreProperties>
</file>