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17303A" w:rsidRPr="0017303A" w:rsidRDefault="0017303A" w:rsidP="00CE0756">
      <w:pPr>
        <w:jc w:val="center"/>
        <w:outlineLvl w:val="0"/>
        <w:rPr>
          <w:b/>
          <w:sz w:val="26"/>
          <w:szCs w:val="26"/>
          <w:u w:val="single"/>
        </w:rPr>
      </w:pPr>
      <w:r w:rsidRPr="0017303A">
        <w:rPr>
          <w:b/>
          <w:sz w:val="26"/>
          <w:szCs w:val="26"/>
          <w:u w:val="single"/>
        </w:rPr>
        <w:t xml:space="preserve">Проект сетевого взаимодействия муниципальных дошкольных образовательных учреждений по теме: </w:t>
      </w:r>
    </w:p>
    <w:p w:rsidR="0017303A" w:rsidRPr="0017303A" w:rsidRDefault="0017303A" w:rsidP="00CE0756">
      <w:pPr>
        <w:jc w:val="center"/>
        <w:outlineLvl w:val="0"/>
        <w:rPr>
          <w:b/>
          <w:sz w:val="20"/>
          <w:szCs w:val="28"/>
          <w:u w:val="single"/>
        </w:rPr>
      </w:pPr>
      <w:r w:rsidRPr="0017303A">
        <w:rPr>
          <w:b/>
          <w:sz w:val="26"/>
          <w:szCs w:val="26"/>
          <w:u w:val="single"/>
        </w:rPr>
        <w:t>«Современный детский сад – островок счастливого детства»</w:t>
      </w:r>
      <w:r w:rsidRPr="0017303A">
        <w:rPr>
          <w:b/>
          <w:sz w:val="20"/>
          <w:szCs w:val="28"/>
          <w:u w:val="single"/>
        </w:rPr>
        <w:t xml:space="preserve"> </w:t>
      </w:r>
    </w:p>
    <w:p w:rsidR="00CE0756" w:rsidRPr="007E5B6B" w:rsidRDefault="00CE0756" w:rsidP="00CE0756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CE0756" w:rsidRDefault="00CE0756" w:rsidP="00CE0756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  <w:lang w:val="en-US"/>
        </w:rPr>
        <w:t>I</w:t>
      </w:r>
      <w:r w:rsidRPr="00396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полугодие 2018/2019 учебного года</w:t>
      </w:r>
    </w:p>
    <w:p w:rsidR="00CE0756" w:rsidRDefault="00CE0756" w:rsidP="00CE0756">
      <w:pPr>
        <w:jc w:val="center"/>
        <w:outlineLvl w:val="0"/>
      </w:pP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2» (МДОУ «Детский сад №2»)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5» (МДОУ «Детский сад №5»)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7» (МДОУ «Детский сад №7»)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 15» (МДОУ «Детский сад № 15»)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18» (МДОУ «Детский сад № 18»)</w:t>
      </w:r>
    </w:p>
    <w:p w:rsidR="005173FC" w:rsidRPr="003C7B62" w:rsidRDefault="005173FC" w:rsidP="005173FC">
      <w:pPr>
        <w:pStyle w:val="a6"/>
        <w:widowControl w:val="0"/>
        <w:suppressAutoHyphens/>
        <w:spacing w:after="0" w:line="240" w:lineRule="auto"/>
        <w:ind w:left="0"/>
        <w:rPr>
          <w:rFonts w:ascii="Times New Roman" w:hAnsi="Times New Roman"/>
          <w:bCs/>
          <w:sz w:val="26"/>
          <w:szCs w:val="26"/>
        </w:rPr>
      </w:pP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>муниципальное дошкольное образовательное учреждение «Детский сад № 27»</w:t>
      </w:r>
      <w:r w:rsidRPr="003C7B62">
        <w:rPr>
          <w:rFonts w:ascii="Times New Roman" w:hAnsi="Times New Roman"/>
          <w:sz w:val="26"/>
          <w:szCs w:val="26"/>
        </w:rPr>
        <w:t xml:space="preserve"> </w:t>
      </w:r>
      <w:r w:rsidRPr="003C7B62">
        <w:rPr>
          <w:rFonts w:ascii="Times New Roman" w:hAnsi="Times New Roman"/>
          <w:bCs/>
          <w:sz w:val="26"/>
          <w:szCs w:val="26"/>
        </w:rPr>
        <w:t xml:space="preserve"> (МДОУ «Детский сад № 27»)</w:t>
      </w:r>
      <w:r w:rsidRPr="003C7B62">
        <w:rPr>
          <w:rStyle w:val="a8"/>
          <w:rFonts w:ascii="Times New Roman" w:hAnsi="Times New Roman"/>
          <w:sz w:val="26"/>
          <w:szCs w:val="26"/>
          <w:bdr w:val="none" w:sz="0" w:space="0" w:color="auto" w:frame="1"/>
        </w:rPr>
        <w:t xml:space="preserve">  </w:t>
      </w:r>
    </w:p>
    <w:p w:rsidR="005173FC" w:rsidRPr="003C7B62" w:rsidRDefault="005173FC" w:rsidP="005173FC">
      <w:pPr>
        <w:rPr>
          <w:rStyle w:val="a8"/>
          <w:sz w:val="26"/>
          <w:szCs w:val="26"/>
          <w:bdr w:val="none" w:sz="0" w:space="0" w:color="auto" w:frame="1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29» (МДОУ «Детский сад № 29»)</w:t>
      </w:r>
      <w:r w:rsidRPr="003C7B62">
        <w:rPr>
          <w:rStyle w:val="a8"/>
          <w:sz w:val="26"/>
          <w:szCs w:val="26"/>
          <w:bdr w:val="none" w:sz="0" w:space="0" w:color="auto" w:frame="1"/>
        </w:rPr>
        <w:t xml:space="preserve"> 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30» (МДОУ «Детский сад № 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№35» (МДОУ «Детский сад № 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№44» (МДОУ «Детский сад № 44»)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54» </w:t>
      </w:r>
      <w:r w:rsidRPr="003C7B62">
        <w:rPr>
          <w:sz w:val="26"/>
          <w:szCs w:val="26"/>
        </w:rPr>
        <w:t>(МДОУ «Детский сад № 54»)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56» </w:t>
      </w:r>
      <w:r w:rsidRPr="003C7B62">
        <w:rPr>
          <w:sz w:val="26"/>
          <w:szCs w:val="26"/>
        </w:rPr>
        <w:t>(МДОУ «Детский сад № 56»)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>муниципальное дошкольное образовательное учреждение «Детский сад № 62»</w:t>
      </w:r>
      <w:r w:rsidRPr="003C7B62">
        <w:rPr>
          <w:sz w:val="26"/>
          <w:szCs w:val="26"/>
        </w:rPr>
        <w:t xml:space="preserve"> (МДОУ «Детский сад № 62»)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65» </w:t>
      </w:r>
      <w:r w:rsidRPr="003C7B62">
        <w:rPr>
          <w:sz w:val="26"/>
          <w:szCs w:val="26"/>
        </w:rPr>
        <w:t>(МДОУ «Детский сад № 65»)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74» </w:t>
      </w:r>
      <w:r w:rsidRPr="003C7B62">
        <w:rPr>
          <w:sz w:val="26"/>
          <w:szCs w:val="26"/>
        </w:rPr>
        <w:t>(МДОУ «Детский сад № 74»)</w:t>
      </w:r>
    </w:p>
    <w:p w:rsidR="005173FC" w:rsidRPr="003C7B62" w:rsidRDefault="005173FC" w:rsidP="005173FC">
      <w:pPr>
        <w:jc w:val="both"/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82» </w:t>
      </w:r>
      <w:r w:rsidRPr="003C7B62">
        <w:rPr>
          <w:sz w:val="26"/>
          <w:szCs w:val="26"/>
        </w:rPr>
        <w:t>(МДОУ «Детский сад № 82»)</w:t>
      </w:r>
    </w:p>
    <w:p w:rsidR="005173FC" w:rsidRPr="003C7B62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85» </w:t>
      </w:r>
      <w:r w:rsidRPr="003C7B62">
        <w:rPr>
          <w:sz w:val="26"/>
          <w:szCs w:val="26"/>
        </w:rPr>
        <w:t>(МДОУ «Детский сад № 85»)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91» </w:t>
      </w:r>
      <w:r w:rsidRPr="003C7B62">
        <w:rPr>
          <w:sz w:val="26"/>
          <w:szCs w:val="26"/>
        </w:rPr>
        <w:t>(МДОУ «Детский сад № 91»)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№ 92» </w:t>
      </w:r>
      <w:r w:rsidRPr="003C7B62">
        <w:rPr>
          <w:sz w:val="26"/>
          <w:szCs w:val="26"/>
        </w:rPr>
        <w:t>(МДОУ «Детский сад № 92»)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93» (МДОУ «Детский сад № 93»)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 95» (МДОУ «Детский сад № 95»)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100» (МДОУ «Детский сад № 100»)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104» (МДОУ «Детский сад № 104»)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106» (МДОУ «Детский сад № 106»)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107» (МДОУ «Детский сад № 107»)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 «Детский сад № 109» (МДОУ «Детский сад № 109»)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112» (МДОУ «Детский сад № 112»)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114» (МДОУ «Детский сад № 114»)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126» (МДОУ «Детский сад № 126»)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130» (МДОУ «Детский сад № 130»)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lastRenderedPageBreak/>
        <w:t>муниципальное дошкольное образовательное учреждение «Детский сад № 131» (МДОУ «Детский сад № 131»)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135» (МДОУ «Детский сад № 135»)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sz w:val="26"/>
          <w:szCs w:val="26"/>
        </w:rPr>
        <w:t>муниципальное дошкольное образовательное учреждение «Детский сад № 139»  (МДОУ «Детский сад № 139»)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142»  </w:t>
      </w:r>
      <w:r w:rsidRPr="003C7B62">
        <w:rPr>
          <w:sz w:val="26"/>
          <w:szCs w:val="26"/>
        </w:rPr>
        <w:t>(МДОУ «Детский сад № 142»)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144»  </w:t>
      </w:r>
      <w:r w:rsidRPr="003C7B62">
        <w:rPr>
          <w:sz w:val="26"/>
          <w:szCs w:val="26"/>
        </w:rPr>
        <w:t>(МДОУ «Детский сад № 144»)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149»  </w:t>
      </w:r>
      <w:r w:rsidRPr="003C7B62">
        <w:rPr>
          <w:sz w:val="26"/>
          <w:szCs w:val="26"/>
        </w:rPr>
        <w:t>(МДОУ «Детский сад № 149»)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151»  </w:t>
      </w:r>
      <w:r w:rsidRPr="003C7B62">
        <w:rPr>
          <w:sz w:val="26"/>
          <w:szCs w:val="26"/>
        </w:rPr>
        <w:t>(МДОУ «Детский сад № 151»)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155»  </w:t>
      </w:r>
      <w:r w:rsidRPr="003C7B62">
        <w:rPr>
          <w:sz w:val="26"/>
          <w:szCs w:val="26"/>
        </w:rPr>
        <w:t>(МДОУ «Детский сад № 155»)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174»  </w:t>
      </w:r>
      <w:r w:rsidRPr="003C7B62">
        <w:rPr>
          <w:sz w:val="26"/>
          <w:szCs w:val="26"/>
        </w:rPr>
        <w:t>(МДОУ «Детский сад № 174»)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176»  </w:t>
      </w:r>
      <w:r w:rsidRPr="003C7B62">
        <w:rPr>
          <w:sz w:val="26"/>
          <w:szCs w:val="26"/>
        </w:rPr>
        <w:t>(МДОУ «Детский сад № 176»)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183»  </w:t>
      </w:r>
      <w:r w:rsidRPr="003C7B62">
        <w:rPr>
          <w:sz w:val="26"/>
          <w:szCs w:val="26"/>
        </w:rPr>
        <w:t>(МДОУ «Детский сад № 183»)</w:t>
      </w:r>
    </w:p>
    <w:p w:rsidR="005173FC" w:rsidRPr="0017303A" w:rsidRDefault="005173FC" w:rsidP="005173FC">
      <w:pPr>
        <w:rPr>
          <w:bCs/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203»  </w:t>
      </w:r>
      <w:r w:rsidRPr="003C7B62">
        <w:rPr>
          <w:sz w:val="26"/>
          <w:szCs w:val="26"/>
        </w:rPr>
        <w:t>(МДОУ «Детский сад № 203»)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204»  </w:t>
      </w:r>
      <w:r w:rsidRPr="003C7B62">
        <w:rPr>
          <w:sz w:val="26"/>
          <w:szCs w:val="26"/>
        </w:rPr>
        <w:t>(МДОУ «Детский сад № 204»)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205»  </w:t>
      </w:r>
      <w:r w:rsidRPr="003C7B62">
        <w:rPr>
          <w:sz w:val="26"/>
          <w:szCs w:val="26"/>
        </w:rPr>
        <w:t>(МДОУ «Детский сад № 205»)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207»  </w:t>
      </w:r>
      <w:r w:rsidRPr="003C7B62">
        <w:rPr>
          <w:sz w:val="26"/>
          <w:szCs w:val="26"/>
        </w:rPr>
        <w:t>(МДОУ «Детский сад № 207»)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222»  </w:t>
      </w:r>
      <w:r w:rsidRPr="003C7B62">
        <w:rPr>
          <w:sz w:val="26"/>
          <w:szCs w:val="26"/>
        </w:rPr>
        <w:t>(МДОУ «Детский сад № 222»)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232»  </w:t>
      </w:r>
      <w:r w:rsidRPr="003C7B62">
        <w:rPr>
          <w:sz w:val="26"/>
          <w:szCs w:val="26"/>
        </w:rPr>
        <w:t>(МДОУ «Детский сад № 232»)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233»  </w:t>
      </w:r>
      <w:r w:rsidRPr="003C7B62">
        <w:rPr>
          <w:sz w:val="26"/>
          <w:szCs w:val="26"/>
        </w:rPr>
        <w:t>(МДОУ «Детский сад № 233»)</w:t>
      </w:r>
    </w:p>
    <w:p w:rsidR="005173FC" w:rsidRPr="003C7B62" w:rsidRDefault="005173FC" w:rsidP="005173FC">
      <w:pPr>
        <w:rPr>
          <w:sz w:val="26"/>
          <w:szCs w:val="26"/>
        </w:rPr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235»  </w:t>
      </w:r>
      <w:r w:rsidRPr="003C7B62">
        <w:rPr>
          <w:sz w:val="26"/>
          <w:szCs w:val="26"/>
        </w:rPr>
        <w:t>(МДОУ «Детский сад № 235»)</w:t>
      </w:r>
    </w:p>
    <w:p w:rsidR="00CE0756" w:rsidRPr="0017303A" w:rsidRDefault="005173FC" w:rsidP="0017303A">
      <w:pPr>
        <w:outlineLvl w:val="0"/>
      </w:pPr>
      <w:r w:rsidRPr="003C7B62">
        <w:rPr>
          <w:bCs/>
          <w:sz w:val="26"/>
          <w:szCs w:val="26"/>
        </w:rPr>
        <w:t xml:space="preserve">муниципальное дошкольное образовательное учреждение «Детский сад  № 240»  </w:t>
      </w:r>
      <w:r w:rsidRPr="003C7B62">
        <w:rPr>
          <w:sz w:val="26"/>
          <w:szCs w:val="26"/>
        </w:rPr>
        <w:t>(МДОУ «Детский сад № 240»)</w:t>
      </w:r>
    </w:p>
    <w:p w:rsidR="00CE0756" w:rsidRDefault="00CE0756" w:rsidP="00CE0756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17303A" w:rsidRPr="007739F3" w:rsidTr="001B06D6">
        <w:tc>
          <w:tcPr>
            <w:tcW w:w="540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7303A" w:rsidRPr="007739F3" w:rsidTr="001B06D6"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Проведен анализ ресурсных возможностей каждого ДОУ;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определены участники координационного совета;</w:t>
            </w:r>
          </w:p>
          <w:p w:rsidR="0017303A" w:rsidRPr="007739F3" w:rsidRDefault="0017303A" w:rsidP="0017303A">
            <w:pPr>
              <w:jc w:val="both"/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t>разработана стратегия работы проектных групп ДОУ на 2018-2019 учебный год</w:t>
            </w:r>
          </w:p>
        </w:tc>
        <w:tc>
          <w:tcPr>
            <w:tcW w:w="3254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основных положений взаимодействия участников сети;</w:t>
            </w:r>
          </w:p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координационного совета:</w:t>
            </w:r>
          </w:p>
          <w:p w:rsidR="0017303A" w:rsidRP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участников проектных групп.</w:t>
            </w:r>
          </w:p>
        </w:tc>
        <w:tc>
          <w:tcPr>
            <w:tcW w:w="3402" w:type="dxa"/>
          </w:tcPr>
          <w:p w:rsidR="0017303A" w:rsidRDefault="0017303A" w:rsidP="0017303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основные положения, координирующие деятельность сетевого взаимодействия: «Положение о координационном совете», «Положение о сетевом взаимодействии», «Положение об управленческих командах», «Положение о рабочей группе проекта»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Определены участники координационного совета;</w:t>
            </w:r>
          </w:p>
          <w:p w:rsidR="0017303A" w:rsidRPr="007739F3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Разработаны положения, регламентирующие деятельность сетевого взаимодействия 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7303A" w:rsidRPr="007739F3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работы координационного совета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Определены сроки заседания координационного совета;</w:t>
            </w:r>
          </w:p>
          <w:p w:rsidR="0017303A" w:rsidRPr="007739F3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Определены задачи </w:t>
            </w:r>
            <w:r>
              <w:rPr>
                <w:sz w:val="22"/>
                <w:szCs w:val="22"/>
              </w:rPr>
              <w:lastRenderedPageBreak/>
              <w:t>координационного света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 w:rsidRPr="0017303A">
              <w:rPr>
                <w:sz w:val="22"/>
                <w:szCs w:val="22"/>
              </w:rPr>
              <w:lastRenderedPageBreak/>
              <w:t xml:space="preserve">Подведение промежуточных результатов работы проектных групп, корректировка планов </w:t>
            </w:r>
            <w:r w:rsidRPr="0017303A">
              <w:rPr>
                <w:sz w:val="22"/>
                <w:szCs w:val="22"/>
              </w:rPr>
              <w:lastRenderedPageBreak/>
              <w:t>работы на 2018-2019 учебный год</w:t>
            </w:r>
          </w:p>
        </w:tc>
        <w:tc>
          <w:tcPr>
            <w:tcW w:w="2749" w:type="dxa"/>
          </w:tcPr>
          <w:p w:rsidR="0017303A" w:rsidRPr="007739F3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Материалы работы проектных групп и управленческих команд, </w:t>
            </w:r>
            <w:r>
              <w:rPr>
                <w:sz w:val="22"/>
                <w:szCs w:val="22"/>
              </w:rPr>
              <w:lastRenderedPageBreak/>
              <w:t>участников сетевого взаимодействия систематизированы и  структурированы.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17303A" w:rsidRPr="007739F3" w:rsidTr="0017303A">
        <w:trPr>
          <w:trHeight w:val="705"/>
        </w:trPr>
        <w:tc>
          <w:tcPr>
            <w:tcW w:w="540" w:type="dxa"/>
          </w:tcPr>
          <w:p w:rsidR="0017303A" w:rsidRPr="007739F3" w:rsidRDefault="0017303A" w:rsidP="001B0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17303A" w:rsidRDefault="0017303A" w:rsidP="001B06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банка информационных  материалов для всех участников проекта сетевого взаимодействия</w:t>
            </w:r>
          </w:p>
        </w:tc>
        <w:tc>
          <w:tcPr>
            <w:tcW w:w="3254" w:type="dxa"/>
          </w:tcPr>
          <w:p w:rsidR="0017303A" w:rsidRDefault="0017303A" w:rsidP="001B06D6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хранилища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к информационным материалам, которые разработали участники проекта сетевого взаимодействия.</w:t>
            </w:r>
          </w:p>
        </w:tc>
        <w:tc>
          <w:tcPr>
            <w:tcW w:w="3402" w:type="dxa"/>
          </w:tcPr>
          <w:p w:rsidR="0017303A" w:rsidRPr="0017303A" w:rsidRDefault="0017303A" w:rsidP="001B0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папки на «</w:t>
            </w:r>
            <w:proofErr w:type="spellStart"/>
            <w:r>
              <w:rPr>
                <w:sz w:val="22"/>
                <w:szCs w:val="22"/>
              </w:rPr>
              <w:t>Яндекс</w:t>
            </w:r>
            <w:proofErr w:type="spellEnd"/>
            <w:r>
              <w:rPr>
                <w:sz w:val="22"/>
                <w:szCs w:val="22"/>
              </w:rPr>
              <w:t xml:space="preserve"> диске» для свободного доступа участникам проекта сетевого взаимодействия.</w:t>
            </w:r>
          </w:p>
        </w:tc>
        <w:tc>
          <w:tcPr>
            <w:tcW w:w="2749" w:type="dxa"/>
          </w:tcPr>
          <w:p w:rsidR="0017303A" w:rsidRDefault="0017303A" w:rsidP="00173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проекта сетевого взаимодействия имеют публичную ссылку для свободного доступа к материалам проекта.</w:t>
            </w:r>
          </w:p>
        </w:tc>
        <w:tc>
          <w:tcPr>
            <w:tcW w:w="3282" w:type="dxa"/>
          </w:tcPr>
          <w:p w:rsidR="0017303A" w:rsidRPr="007739F3" w:rsidRDefault="0017303A" w:rsidP="001B06D6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</w:t>
            </w:r>
            <w:r>
              <w:rPr>
                <w:sz w:val="22"/>
                <w:szCs w:val="22"/>
              </w:rPr>
              <w:t>о</w:t>
            </w:r>
          </w:p>
        </w:tc>
      </w:tr>
    </w:tbl>
    <w:p w:rsidR="0017303A" w:rsidRPr="003613ED" w:rsidRDefault="0017303A" w:rsidP="00CE0756">
      <w:pPr>
        <w:jc w:val="center"/>
        <w:outlineLvl w:val="0"/>
      </w:pPr>
    </w:p>
    <w:p w:rsidR="00E52D40" w:rsidRPr="007E4AC0" w:rsidRDefault="00860B9D" w:rsidP="007E4AC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E52D40" w:rsidRPr="007739F3" w:rsidRDefault="00E52D40" w:rsidP="007E4AC0">
      <w:pPr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7B22F6" w:rsidP="0022388A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2388A"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«Модель сопровождения детей с ранней неврологической патологией</w:t>
      </w:r>
    </w:p>
    <w:p w:rsidR="007E4AC0" w:rsidRPr="007E4AC0" w:rsidRDefault="007E4AC0" w:rsidP="007E4AC0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u w:val="single"/>
        </w:rPr>
      </w:pPr>
      <w:r w:rsidRPr="007E4AC0">
        <w:rPr>
          <w:rFonts w:ascii="Times New Roman" w:eastAsia="Times New Roman" w:hAnsi="Times New Roman"/>
          <w:b/>
          <w:bCs/>
          <w:color w:val="000000"/>
          <w:u w:val="single"/>
        </w:rPr>
        <w:t>в условиях группы оздоровительной направленности в дошкольной образовательной организации»</w:t>
      </w:r>
    </w:p>
    <w:p w:rsidR="007E4AC0" w:rsidRPr="007E4AC0" w:rsidRDefault="007E4AC0" w:rsidP="007E4AC0">
      <w:pPr>
        <w:rPr>
          <w:b/>
          <w:sz w:val="22"/>
          <w:szCs w:val="22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970"/>
        <w:gridCol w:w="3254"/>
        <w:gridCol w:w="3397"/>
        <w:gridCol w:w="3778"/>
        <w:gridCol w:w="2045"/>
      </w:tblGrid>
      <w:tr w:rsidR="007E4AC0" w:rsidTr="00CF2E58">
        <w:tc>
          <w:tcPr>
            <w:tcW w:w="54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4AC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E4AC0">
              <w:rPr>
                <w:sz w:val="22"/>
                <w:szCs w:val="22"/>
              </w:rPr>
              <w:t>/</w:t>
            </w:r>
            <w:proofErr w:type="spellStart"/>
            <w:r w:rsidRPr="007E4AC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0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Ожидаемые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3778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Достигнутые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результаты</w:t>
            </w:r>
          </w:p>
        </w:tc>
        <w:tc>
          <w:tcPr>
            <w:tcW w:w="2045" w:type="dxa"/>
            <w:vAlign w:val="center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Что не выполнено</w:t>
            </w:r>
          </w:p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1</w:t>
            </w:r>
          </w:p>
        </w:tc>
        <w:tc>
          <w:tcPr>
            <w:tcW w:w="2970" w:type="dxa"/>
          </w:tcPr>
          <w:p w:rsidR="007E4AC0" w:rsidRPr="007E4AC0" w:rsidRDefault="00736C52" w:rsidP="00736C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Сформировать рабочие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</w:t>
            </w:r>
            <w:r w:rsidR="007E4AC0" w:rsidRPr="007E4AC0">
              <w:rPr>
                <w:color w:val="000000"/>
                <w:sz w:val="22"/>
                <w:szCs w:val="22"/>
              </w:rPr>
              <w:lastRenderedPageBreak/>
              <w:t>группы в ДО</w:t>
            </w:r>
            <w:proofErr w:type="gramStart"/>
            <w:r w:rsidR="007E4AC0" w:rsidRPr="007E4AC0">
              <w:rPr>
                <w:color w:val="000000"/>
                <w:sz w:val="22"/>
                <w:szCs w:val="22"/>
              </w:rPr>
              <w:t>У-</w:t>
            </w:r>
            <w:proofErr w:type="gramEnd"/>
            <w:r w:rsidR="007E4AC0" w:rsidRPr="007E4AC0">
              <w:rPr>
                <w:color w:val="000000"/>
                <w:sz w:val="22"/>
                <w:szCs w:val="22"/>
              </w:rPr>
              <w:t xml:space="preserve"> участник</w:t>
            </w:r>
            <w:r>
              <w:rPr>
                <w:color w:val="000000"/>
                <w:sz w:val="22"/>
                <w:szCs w:val="22"/>
              </w:rPr>
              <w:t>ов</w:t>
            </w:r>
            <w:r w:rsidR="007E4AC0" w:rsidRPr="007E4AC0">
              <w:rPr>
                <w:color w:val="000000"/>
                <w:sz w:val="22"/>
                <w:szCs w:val="22"/>
              </w:rPr>
              <w:t xml:space="preserve"> проекта</w:t>
            </w:r>
          </w:p>
        </w:tc>
        <w:tc>
          <w:tcPr>
            <w:tcW w:w="3254" w:type="dxa"/>
          </w:tcPr>
          <w:p w:rsidR="007E4AC0" w:rsidRPr="007E4AC0" w:rsidRDefault="007E4AC0" w:rsidP="00736C52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Формирование </w:t>
            </w:r>
            <w:r w:rsidR="00736C52">
              <w:rPr>
                <w:rFonts w:ascii="Times New Roman" w:eastAsia="Times New Roman" w:hAnsi="Times New Roman"/>
                <w:color w:val="000000"/>
              </w:rPr>
              <w:t>рабочих</w:t>
            </w:r>
            <w:r w:rsidRPr="007E4AC0">
              <w:rPr>
                <w:rFonts w:ascii="Times New Roman" w:eastAsia="Times New Roman" w:hAnsi="Times New Roman"/>
                <w:color w:val="000000"/>
              </w:rPr>
              <w:t xml:space="preserve"> групп в </w:t>
            </w:r>
            <w:r w:rsidRPr="007E4AC0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ДОУ 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В каждом ДОУ создать рабочую </w:t>
            </w:r>
            <w:r w:rsidRPr="007E4AC0">
              <w:rPr>
                <w:sz w:val="22"/>
                <w:szCs w:val="22"/>
              </w:rPr>
              <w:lastRenderedPageBreak/>
              <w:t>творческую группу, разработать положение о работе творческой группы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 xml:space="preserve">- Создана рабочая творческая группа, </w:t>
            </w:r>
            <w:r w:rsidRPr="007E4AC0">
              <w:rPr>
                <w:sz w:val="22"/>
                <w:szCs w:val="22"/>
              </w:rPr>
              <w:lastRenderedPageBreak/>
              <w:t>состав которой утвержден приказом заведующего ДОУ.</w:t>
            </w:r>
          </w:p>
          <w:p w:rsidR="007E4AC0" w:rsidRPr="007E4AC0" w:rsidRDefault="007E4AC0" w:rsidP="00CF2E58">
            <w:pPr>
              <w:ind w:left="-16"/>
              <w:rPr>
                <w:bCs/>
                <w:color w:val="000000"/>
                <w:sz w:val="22"/>
                <w:szCs w:val="22"/>
              </w:rPr>
            </w:pPr>
            <w:r w:rsidRPr="007E4AC0">
              <w:rPr>
                <w:bCs/>
                <w:color w:val="000000"/>
                <w:sz w:val="22"/>
                <w:szCs w:val="22"/>
              </w:rPr>
              <w:t>- Положение о творческой группе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>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36C52" w:rsidP="00CF2E5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Заседание рабочей</w:t>
            </w:r>
            <w:r w:rsidR="007E4AC0" w:rsidRPr="007E4AC0">
              <w:rPr>
                <w:rFonts w:ascii="Times New Roman" w:eastAsia="Times New Roman" w:hAnsi="Times New Roman"/>
                <w:color w:val="000000"/>
              </w:rPr>
              <w:t xml:space="preserve"> группы: 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  <w:r w:rsidR="007E4AC0"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397" w:type="dxa"/>
          </w:tcPr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Утвердить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локальных актов,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Разработано положение об  организации  группы    оздоровительной    направленности,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для  детей  с  ранней неврологической патологией;</w:t>
            </w:r>
          </w:p>
          <w:p w:rsidR="007E4AC0" w:rsidRPr="007E4AC0" w:rsidRDefault="007E4AC0" w:rsidP="00CF2E58">
            <w:pPr>
              <w:rPr>
                <w:color w:val="FF0000"/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- Внесены корректировки в должностные инструкции  старшего воспитателя, педагог</w:t>
            </w:r>
            <w:proofErr w:type="gramStart"/>
            <w:r w:rsidRPr="007E4AC0">
              <w:rPr>
                <w:sz w:val="22"/>
                <w:szCs w:val="22"/>
              </w:rPr>
              <w:t>а-</w:t>
            </w:r>
            <w:proofErr w:type="gramEnd"/>
            <w:r w:rsidRPr="007E4AC0">
              <w:rPr>
                <w:sz w:val="22"/>
                <w:szCs w:val="22"/>
              </w:rPr>
              <w:t xml:space="preserve"> психолога, воспитателя, младшего воспитателя, медицинской сестры</w:t>
            </w:r>
          </w:p>
          <w:p w:rsidR="007E4AC0" w:rsidRPr="007E4AC0" w:rsidRDefault="007E4AC0" w:rsidP="00CF2E58">
            <w:pPr>
              <w:pStyle w:val="a5"/>
              <w:rPr>
                <w:rFonts w:ascii="Times New Roman" w:hAnsi="Times New Roman"/>
              </w:rPr>
            </w:pPr>
            <w:r w:rsidRPr="007E4AC0">
              <w:rPr>
                <w:rFonts w:ascii="Times New Roman" w:hAnsi="Times New Roman"/>
              </w:rPr>
              <w:t>- Утвержден перечень нормативн</w:t>
            </w:r>
            <w:proofErr w:type="gramStart"/>
            <w:r w:rsidRPr="007E4AC0">
              <w:rPr>
                <w:rFonts w:ascii="Times New Roman" w:hAnsi="Times New Roman"/>
              </w:rPr>
              <w:t>о-</w:t>
            </w:r>
            <w:proofErr w:type="gramEnd"/>
            <w:r w:rsidRPr="007E4AC0">
              <w:rPr>
                <w:rFonts w:ascii="Times New Roman" w:hAnsi="Times New Roman"/>
              </w:rPr>
              <w:t xml:space="preserve"> правовой документации, обеспечивающий</w:t>
            </w:r>
            <w:r w:rsidRPr="007E4AC0">
              <w:t xml:space="preserve"> </w:t>
            </w:r>
            <w:r w:rsidRPr="007E4AC0">
              <w:rPr>
                <w:rFonts w:ascii="Times New Roman" w:eastAsia="Times New Roman" w:hAnsi="Times New Roman"/>
                <w:color w:val="000000"/>
              </w:rPr>
              <w:t>реализацию комплексного сопровождения детей с ранней неврологической патологией в группе  оздоровительной направленности</w:t>
            </w:r>
            <w:r w:rsidRPr="007E4AC0">
              <w:rPr>
                <w:rFonts w:ascii="Times New Roman" w:hAnsi="Times New Roman"/>
              </w:rPr>
              <w:t xml:space="preserve"> </w:t>
            </w:r>
          </w:p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3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/>
                <w:sz w:val="22"/>
                <w:szCs w:val="22"/>
              </w:rPr>
              <w:t xml:space="preserve">Заседание рабочей группы: </w:t>
            </w:r>
            <w:r w:rsidRPr="007E4AC0">
              <w:rPr>
                <w:color w:val="000000" w:themeColor="text1"/>
                <w:sz w:val="22"/>
                <w:szCs w:val="22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Сформировать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color w:val="000000" w:themeColor="text1"/>
                <w:sz w:val="22"/>
                <w:szCs w:val="22"/>
              </w:rPr>
              <w:t>Сформирован перечень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  <w:tr w:rsidR="007E4AC0" w:rsidTr="00CF2E58">
        <w:tc>
          <w:tcPr>
            <w:tcW w:w="540" w:type="dxa"/>
          </w:tcPr>
          <w:p w:rsidR="007E4AC0" w:rsidRPr="007E4AC0" w:rsidRDefault="007E4AC0" w:rsidP="00CF2E58">
            <w:pPr>
              <w:jc w:val="center"/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  <w:tc>
          <w:tcPr>
            <w:tcW w:w="3254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- </w:t>
            </w:r>
            <w:r w:rsidRPr="007E4AC0">
              <w:rPr>
                <w:color w:val="000000"/>
                <w:sz w:val="22"/>
                <w:szCs w:val="22"/>
              </w:rPr>
              <w:t>Заседание рабочей группы для анализа результатов работы, промежуточный отчет</w:t>
            </w:r>
          </w:p>
        </w:tc>
        <w:tc>
          <w:tcPr>
            <w:tcW w:w="3397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Подведение итогов работы группы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3778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  <w:r w:rsidRPr="007E4AC0">
              <w:rPr>
                <w:sz w:val="22"/>
                <w:szCs w:val="22"/>
              </w:rPr>
              <w:t xml:space="preserve">Отчет по результатам работы за первое полугодие 2018-2019 </w:t>
            </w:r>
            <w:proofErr w:type="spellStart"/>
            <w:r w:rsidRPr="007E4AC0">
              <w:rPr>
                <w:sz w:val="22"/>
                <w:szCs w:val="22"/>
              </w:rPr>
              <w:t>уч</w:t>
            </w:r>
            <w:proofErr w:type="gramStart"/>
            <w:r w:rsidRPr="007E4AC0">
              <w:rPr>
                <w:sz w:val="22"/>
                <w:szCs w:val="22"/>
              </w:rPr>
              <w:t>.г</w:t>
            </w:r>
            <w:proofErr w:type="gramEnd"/>
            <w:r w:rsidRPr="007E4AC0">
              <w:rPr>
                <w:sz w:val="22"/>
                <w:szCs w:val="22"/>
              </w:rPr>
              <w:t>ода</w:t>
            </w:r>
            <w:proofErr w:type="spellEnd"/>
          </w:p>
        </w:tc>
        <w:tc>
          <w:tcPr>
            <w:tcW w:w="2045" w:type="dxa"/>
          </w:tcPr>
          <w:p w:rsidR="007E4AC0" w:rsidRPr="007E4AC0" w:rsidRDefault="007E4AC0" w:rsidP="00CF2E58">
            <w:pPr>
              <w:rPr>
                <w:sz w:val="22"/>
                <w:szCs w:val="22"/>
              </w:rPr>
            </w:pPr>
          </w:p>
        </w:tc>
      </w:tr>
    </w:tbl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«Развитие семейного спорта в рамках организации спортивно - </w:t>
      </w:r>
      <w:proofErr w:type="spellStart"/>
      <w:r w:rsidRPr="007B22F6">
        <w:rPr>
          <w:rFonts w:ascii="Times New Roman" w:hAnsi="Times New Roman"/>
          <w:b/>
          <w:u w:val="single"/>
        </w:rPr>
        <w:t>досуговой</w:t>
      </w:r>
      <w:proofErr w:type="spellEnd"/>
      <w:r w:rsidRPr="007B22F6">
        <w:rPr>
          <w:rFonts w:ascii="Times New Roman" w:hAnsi="Times New Roman"/>
          <w:b/>
          <w:u w:val="single"/>
        </w:rPr>
        <w:t xml:space="preserve"> деятельности</w:t>
      </w:r>
    </w:p>
    <w:p w:rsidR="007B22F6" w:rsidRPr="007B22F6" w:rsidRDefault="007B22F6" w:rsidP="007B22F6">
      <w:pPr>
        <w:pStyle w:val="a5"/>
        <w:jc w:val="center"/>
        <w:rPr>
          <w:rFonts w:ascii="Times New Roman" w:hAnsi="Times New Roman"/>
          <w:b/>
          <w:u w:val="single"/>
        </w:rPr>
      </w:pPr>
      <w:r w:rsidRPr="007B22F6">
        <w:rPr>
          <w:rFonts w:ascii="Times New Roman" w:hAnsi="Times New Roman"/>
          <w:b/>
          <w:u w:val="single"/>
        </w:rPr>
        <w:t xml:space="preserve">во взаимодействии учреждений системы дошкольного образования </w:t>
      </w:r>
      <w:proofErr w:type="gramStart"/>
      <w:r w:rsidRPr="007B22F6">
        <w:rPr>
          <w:rFonts w:ascii="Times New Roman" w:hAnsi="Times New Roman"/>
          <w:b/>
          <w:u w:val="single"/>
        </w:rPr>
        <w:t>г</w:t>
      </w:r>
      <w:proofErr w:type="gramEnd"/>
      <w:r w:rsidRPr="007B22F6">
        <w:rPr>
          <w:rFonts w:ascii="Times New Roman" w:hAnsi="Times New Roman"/>
          <w:b/>
          <w:u w:val="single"/>
        </w:rPr>
        <w:t>. Ярославля»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3544"/>
        <w:gridCol w:w="3685"/>
        <w:gridCol w:w="3686"/>
        <w:gridCol w:w="1920"/>
      </w:tblGrid>
      <w:tr w:rsidR="007B22F6" w:rsidRPr="001823B4" w:rsidTr="00CF2E58">
        <w:tc>
          <w:tcPr>
            <w:tcW w:w="540" w:type="dxa"/>
            <w:vAlign w:val="center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B22F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B22F6">
              <w:rPr>
                <w:sz w:val="22"/>
                <w:szCs w:val="22"/>
              </w:rPr>
              <w:t>/</w:t>
            </w:r>
            <w:proofErr w:type="spellStart"/>
            <w:r w:rsidRPr="007B22F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85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Ожидаемые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3686" w:type="dxa"/>
            <w:vAlign w:val="center"/>
          </w:tcPr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Достигнутые</w:t>
            </w:r>
          </w:p>
          <w:p w:rsidR="007B22F6" w:rsidRPr="007B22F6" w:rsidRDefault="007B22F6" w:rsidP="00CF2E58">
            <w:pPr>
              <w:jc w:val="center"/>
              <w:rPr>
                <w:b/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1920" w:type="dxa"/>
            <w:vAlign w:val="center"/>
          </w:tcPr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Что не выполнено</w:t>
            </w:r>
          </w:p>
          <w:p w:rsidR="007B22F6" w:rsidRPr="00D13E0E" w:rsidRDefault="007B22F6" w:rsidP="00CF2E58">
            <w:pPr>
              <w:jc w:val="center"/>
              <w:rPr>
                <w:b/>
              </w:rPr>
            </w:pPr>
            <w:r w:rsidRPr="00D13E0E">
              <w:rPr>
                <w:b/>
              </w:rPr>
              <w:t>(указать, по какой причине)</w:t>
            </w:r>
          </w:p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Разработка методического </w:t>
            </w:r>
            <w:r w:rsidRPr="007B22F6">
              <w:rPr>
                <w:sz w:val="22"/>
                <w:szCs w:val="22"/>
              </w:rPr>
              <w:lastRenderedPageBreak/>
              <w:t xml:space="preserve">сопровождения, обеспечивающего организацию спортивно - </w:t>
            </w:r>
            <w:proofErr w:type="spellStart"/>
            <w:r w:rsidRPr="007B22F6">
              <w:rPr>
                <w:sz w:val="22"/>
                <w:szCs w:val="22"/>
              </w:rPr>
              <w:t>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для развития и популяризации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Нормативно-правовая база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инновационного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(локальные документы)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Семинар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«Теория развития семейного спорта в рамках организации спортивно – </w:t>
            </w:r>
            <w:proofErr w:type="spellStart"/>
            <w:r w:rsidRPr="007B22F6">
              <w:rPr>
                <w:rFonts w:eastAsia="Calibri"/>
                <w:sz w:val="22"/>
                <w:szCs w:val="22"/>
                <w:lang w:eastAsia="en-US"/>
              </w:rPr>
              <w:t>досуговой</w:t>
            </w:r>
            <w:proofErr w:type="spellEnd"/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деятельности»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Lucida Sans Unicode"/>
                <w:b/>
                <w:kern w:val="3"/>
                <w:sz w:val="22"/>
                <w:szCs w:val="22"/>
                <w:lang w:eastAsia="en-US"/>
              </w:rPr>
              <w:t>Семинар - практикум</w:t>
            </w:r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«Концепция организации </w:t>
            </w:r>
            <w:proofErr w:type="spellStart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>спортивно-досуговой</w:t>
            </w:r>
            <w:proofErr w:type="spellEnd"/>
            <w:r w:rsidRPr="007B22F6">
              <w:rPr>
                <w:rFonts w:eastAsia="Lucida Sans Unicode"/>
                <w:kern w:val="3"/>
                <w:sz w:val="22"/>
                <w:szCs w:val="22"/>
                <w:lang w:eastAsia="en-US"/>
              </w:rPr>
              <w:t xml:space="preserve"> деятельности»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На заседании координационного совета разработать единую </w:t>
            </w:r>
            <w:r w:rsidRPr="007B22F6">
              <w:rPr>
                <w:sz w:val="22"/>
                <w:szCs w:val="22"/>
              </w:rPr>
              <w:lastRenderedPageBreak/>
              <w:t>нормативно-правовую базу для образовательных учреждений – участников МИП «Современный детский сад – островок счастливого детства»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Теоретически обосновать необходимость развития семейного спорта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Выдвинуть главную идею (концепцию)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Утверждены единые формы локальных актов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основная цель в развитии семейного спорта в рамках организации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Принятие основной идеи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Привлечение педагогов к организации и участию в спортивно – </w:t>
            </w:r>
            <w:proofErr w:type="spellStart"/>
            <w:r w:rsidRPr="007B22F6">
              <w:rPr>
                <w:sz w:val="22"/>
                <w:szCs w:val="22"/>
              </w:rPr>
              <w:t>досуговых</w:t>
            </w:r>
            <w:proofErr w:type="spellEnd"/>
            <w:r w:rsidRPr="007B22F6">
              <w:rPr>
                <w:sz w:val="22"/>
                <w:szCs w:val="22"/>
              </w:rPr>
              <w:t>, массовых мероприятиях дошкольного учреждения и города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Мастер-класс для педагогов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ДОУ «Научи меня, мама, скакать»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Педагогический совет для педагогов 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>ДОУ «Организация совместной двигательной (физкультурно-оздоровительной) деятельности детей и их родителей через вовлечение в различные виды семейного спорта»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>Конкурс среди групп ДОУ</w:t>
            </w:r>
            <w:r w:rsidRPr="007B22F6">
              <w:rPr>
                <w:sz w:val="22"/>
                <w:szCs w:val="22"/>
              </w:rPr>
              <w:t xml:space="preserve"> «Лучший центр по физическому развитию»                                               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Профессиональная компетентность педагогов в консультировании родителей по прыгучести детей (мяч, </w:t>
            </w:r>
            <w:proofErr w:type="spellStart"/>
            <w:r w:rsidRPr="007B22F6">
              <w:rPr>
                <w:sz w:val="22"/>
                <w:szCs w:val="22"/>
              </w:rPr>
              <w:t>фитбол</w:t>
            </w:r>
            <w:proofErr w:type="spellEnd"/>
            <w:r w:rsidRPr="007B22F6">
              <w:rPr>
                <w:sz w:val="22"/>
                <w:szCs w:val="22"/>
              </w:rPr>
              <w:t>, скакалка, прыжковая яма, подвижные игры)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Методические рекомендации из  опыта работы по взаимодействию с родителями воспитанников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B22F6">
              <w:rPr>
                <w:sz w:val="22"/>
                <w:szCs w:val="22"/>
              </w:rPr>
              <w:t>Проведение конкурса среди групп ДОУ, анализ РППС</w:t>
            </w:r>
            <w:proofErr w:type="gramEnd"/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Представлены рекомендации для педагогов и родителей по обучению детей правильно и результативно прыгать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Выявлена новизна в организации совместной с родителями двигательной деятельности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Выявлены лучшие физкультурные уголки на группах; </w:t>
            </w:r>
            <w:proofErr w:type="gramStart"/>
            <w:r w:rsidRPr="007B22F6">
              <w:rPr>
                <w:sz w:val="22"/>
                <w:szCs w:val="22"/>
              </w:rPr>
              <w:t>отмечена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пополняемость</w:t>
            </w:r>
            <w:proofErr w:type="spellEnd"/>
            <w:r w:rsidRPr="007B22F6">
              <w:rPr>
                <w:sz w:val="22"/>
                <w:szCs w:val="22"/>
              </w:rPr>
              <w:t xml:space="preserve"> среды в разделе «Развитие семейного спорта»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  <w:tr w:rsidR="007B22F6" w:rsidRPr="001823B4" w:rsidTr="00CF2E58">
        <w:tc>
          <w:tcPr>
            <w:tcW w:w="540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Приобщение родителей к физическому воспитанию детей через развитие семейного спорта</w:t>
            </w:r>
          </w:p>
        </w:tc>
        <w:tc>
          <w:tcPr>
            <w:tcW w:w="3544" w:type="dxa"/>
          </w:tcPr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B22F6">
              <w:rPr>
                <w:rFonts w:eastAsia="Calibri"/>
                <w:b/>
                <w:sz w:val="22"/>
                <w:szCs w:val="22"/>
                <w:lang w:eastAsia="en-US"/>
              </w:rPr>
              <w:t>Конкурс фотографий</w:t>
            </w:r>
            <w:r w:rsidRPr="007B22F6">
              <w:rPr>
                <w:rFonts w:eastAsia="Calibri"/>
                <w:sz w:val="22"/>
                <w:szCs w:val="22"/>
                <w:lang w:eastAsia="en-US"/>
              </w:rPr>
              <w:t xml:space="preserve"> «Моя дружная спортивная семья»</w:t>
            </w: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Музыкально-спортивное </w:t>
            </w:r>
            <w:r w:rsidRPr="007B22F6">
              <w:rPr>
                <w:b/>
                <w:sz w:val="22"/>
                <w:szCs w:val="22"/>
              </w:rPr>
              <w:lastRenderedPageBreak/>
              <w:t xml:space="preserve">развлечение, </w:t>
            </w:r>
            <w:r w:rsidRPr="007B22F6">
              <w:rPr>
                <w:sz w:val="22"/>
                <w:szCs w:val="22"/>
              </w:rPr>
              <w:t>посвященное празднованию Дня пожилого человека «Быстрее бабушки, смелее дедушки»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b/>
                <w:sz w:val="22"/>
                <w:szCs w:val="22"/>
              </w:rPr>
              <w:t xml:space="preserve">Спортивно-творческий конкурс </w:t>
            </w:r>
            <w:r w:rsidRPr="007B22F6">
              <w:rPr>
                <w:sz w:val="22"/>
                <w:szCs w:val="22"/>
              </w:rPr>
              <w:t>к Международному дню Матери «</w:t>
            </w:r>
            <w:proofErr w:type="spellStart"/>
            <w:r w:rsidRPr="007B22F6">
              <w:rPr>
                <w:sz w:val="22"/>
                <w:szCs w:val="22"/>
              </w:rPr>
              <w:t>Супермамочки</w:t>
            </w:r>
            <w:proofErr w:type="spellEnd"/>
            <w:r w:rsidRPr="007B22F6">
              <w:rPr>
                <w:sz w:val="22"/>
                <w:szCs w:val="22"/>
              </w:rPr>
              <w:t xml:space="preserve">»  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Привлечь внимание родителей к организации совместной </w:t>
            </w:r>
            <w:proofErr w:type="spellStart"/>
            <w:r w:rsidRPr="007B22F6">
              <w:rPr>
                <w:sz w:val="22"/>
                <w:szCs w:val="22"/>
              </w:rPr>
              <w:t>спортивно-досуговой</w:t>
            </w:r>
            <w:proofErr w:type="spellEnd"/>
            <w:r w:rsidRPr="007B22F6">
              <w:rPr>
                <w:sz w:val="22"/>
                <w:szCs w:val="22"/>
              </w:rPr>
              <w:t xml:space="preserve"> деятельности через фотоиллюстрации семейного досуга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Пригласить на мероприятие старшее поколение семей воспитанников, создать условия для комфортного </w:t>
            </w:r>
            <w:r w:rsidRPr="007B22F6">
              <w:rPr>
                <w:sz w:val="22"/>
                <w:szCs w:val="22"/>
              </w:rPr>
              <w:lastRenderedPageBreak/>
              <w:t>времяпрепровождения пожилым членам семей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Популяризация международного дня Матери, объединение спортивных и творческих усилий ребенка и мамы в достижении отличных результатов совместной деятельности</w:t>
            </w:r>
          </w:p>
        </w:tc>
        <w:tc>
          <w:tcPr>
            <w:tcW w:w="3686" w:type="dxa"/>
          </w:tcPr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lastRenderedPageBreak/>
              <w:t xml:space="preserve">Состоялся конкурс с представлением </w:t>
            </w:r>
            <w:proofErr w:type="gramStart"/>
            <w:r w:rsidRPr="007B22F6">
              <w:rPr>
                <w:sz w:val="22"/>
                <w:szCs w:val="22"/>
              </w:rPr>
              <w:t>семейных</w:t>
            </w:r>
            <w:proofErr w:type="gramEnd"/>
            <w:r w:rsidRPr="007B22F6">
              <w:rPr>
                <w:sz w:val="22"/>
                <w:szCs w:val="22"/>
              </w:rPr>
              <w:t xml:space="preserve"> </w:t>
            </w:r>
            <w:proofErr w:type="spellStart"/>
            <w:r w:rsidRPr="007B22F6">
              <w:rPr>
                <w:sz w:val="22"/>
                <w:szCs w:val="22"/>
              </w:rPr>
              <w:t>фотоколлажей</w:t>
            </w:r>
            <w:proofErr w:type="spellEnd"/>
            <w:r w:rsidRPr="007B22F6">
              <w:rPr>
                <w:sz w:val="22"/>
                <w:szCs w:val="22"/>
              </w:rPr>
              <w:t xml:space="preserve"> по совместной спортивной тематике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>Организовано музыкально-</w:t>
            </w:r>
            <w:r w:rsidRPr="007B22F6">
              <w:rPr>
                <w:sz w:val="22"/>
                <w:szCs w:val="22"/>
              </w:rPr>
              <w:lastRenderedPageBreak/>
              <w:t>спортивное развлечение с участием воспитанников и их бабушек, дедушек</w:t>
            </w: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</w:p>
          <w:p w:rsidR="007B22F6" w:rsidRPr="007B22F6" w:rsidRDefault="007B22F6" w:rsidP="00CF2E58">
            <w:pPr>
              <w:rPr>
                <w:sz w:val="22"/>
                <w:szCs w:val="22"/>
              </w:rPr>
            </w:pPr>
            <w:r w:rsidRPr="007B22F6">
              <w:rPr>
                <w:sz w:val="22"/>
                <w:szCs w:val="22"/>
              </w:rPr>
              <w:t xml:space="preserve">Проведен конкурс с участием мам воспитанников </w:t>
            </w:r>
          </w:p>
        </w:tc>
        <w:tc>
          <w:tcPr>
            <w:tcW w:w="1920" w:type="dxa"/>
          </w:tcPr>
          <w:p w:rsidR="007B22F6" w:rsidRPr="001823B4" w:rsidRDefault="007B22F6" w:rsidP="00CF2E58"/>
        </w:tc>
      </w:tr>
    </w:tbl>
    <w:p w:rsidR="007B22F6" w:rsidRPr="00736C52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lastRenderedPageBreak/>
        <w:t>«Модель воспитательной работы</w:t>
      </w:r>
      <w:r w:rsidR="00736C52">
        <w:rPr>
          <w:b/>
          <w:sz w:val="22"/>
          <w:szCs w:val="22"/>
          <w:u w:val="single"/>
        </w:rPr>
        <w:t xml:space="preserve"> </w:t>
      </w:r>
      <w:r w:rsidRPr="007B22F6">
        <w:rPr>
          <w:b/>
          <w:sz w:val="22"/>
          <w:szCs w:val="22"/>
          <w:u w:val="single"/>
        </w:rPr>
        <w:t xml:space="preserve">по формированию духовно-нравственных, гражданских и патриотических основ у детей дошкольного возраста </w:t>
      </w:r>
    </w:p>
    <w:p w:rsidR="00DF1068" w:rsidRPr="007B22F6" w:rsidRDefault="007B22F6" w:rsidP="007B22F6">
      <w:pPr>
        <w:jc w:val="center"/>
        <w:rPr>
          <w:b/>
          <w:sz w:val="22"/>
          <w:szCs w:val="22"/>
          <w:u w:val="single"/>
        </w:rPr>
      </w:pPr>
      <w:r w:rsidRPr="007B22F6">
        <w:rPr>
          <w:b/>
          <w:sz w:val="22"/>
          <w:szCs w:val="22"/>
          <w:u w:val="single"/>
        </w:rPr>
        <w:t>средствами опорных дел, волонтер</w:t>
      </w:r>
      <w:r>
        <w:rPr>
          <w:b/>
          <w:sz w:val="22"/>
          <w:szCs w:val="22"/>
          <w:u w:val="single"/>
        </w:rPr>
        <w:t>ских и добровольческих движений</w:t>
      </w:r>
      <w:r w:rsidRPr="007B22F6">
        <w:rPr>
          <w:b/>
          <w:sz w:val="22"/>
          <w:szCs w:val="22"/>
          <w:u w:val="single"/>
        </w:rPr>
        <w:t>.</w:t>
      </w:r>
    </w:p>
    <w:p w:rsidR="007B22F6" w:rsidRPr="007B22F6" w:rsidRDefault="007B22F6" w:rsidP="007B22F6">
      <w:pPr>
        <w:jc w:val="center"/>
        <w:rPr>
          <w:b/>
          <w:sz w:val="22"/>
          <w:szCs w:val="22"/>
          <w:u w:val="single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4"/>
        <w:gridCol w:w="3692"/>
        <w:gridCol w:w="3391"/>
        <w:gridCol w:w="3056"/>
        <w:gridCol w:w="2957"/>
      </w:tblGrid>
      <w:tr w:rsidR="007B22F6" w:rsidTr="00CF2E58">
        <w:tc>
          <w:tcPr>
            <w:tcW w:w="540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>/</w:t>
            </w:r>
            <w:proofErr w:type="spellStart"/>
            <w:r w:rsidRPr="00736C5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84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692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391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Ожидаемые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3056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Достигнутые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результаты</w:t>
            </w:r>
          </w:p>
        </w:tc>
        <w:tc>
          <w:tcPr>
            <w:tcW w:w="2957" w:type="dxa"/>
            <w:vAlign w:val="center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Что не выполнено</w:t>
            </w:r>
          </w:p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B22F6" w:rsidTr="00736C52">
        <w:trPr>
          <w:trHeight w:val="161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Создание </w:t>
            </w:r>
            <w:r w:rsidR="00736C52" w:rsidRPr="00736C52">
              <w:rPr>
                <w:sz w:val="22"/>
                <w:szCs w:val="22"/>
              </w:rPr>
              <w:t xml:space="preserve">рабочей </w:t>
            </w:r>
            <w:r w:rsidRPr="00736C52">
              <w:rPr>
                <w:sz w:val="22"/>
                <w:szCs w:val="22"/>
              </w:rPr>
              <w:t>группы;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proofErr w:type="gramStart"/>
            <w:r w:rsidRPr="00736C52">
              <w:rPr>
                <w:sz w:val="22"/>
                <w:szCs w:val="22"/>
              </w:rPr>
              <w:t xml:space="preserve">Заседания рабочей группы: круглый стол «Планирование работы 2018-2019 учебном году: формы сотрудничества, тематика, распределение полномочий всех участников команды» </w:t>
            </w:r>
            <w:proofErr w:type="gramEnd"/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Распределены полномочия каждого участника. 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проектной группы на учебный год,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базы;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рабочей группы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Разработка нормативно-правовой документации по работе с родителями (Положения о проведении конкурсов, благотворительных акций)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нормативно-правовые документы, опыт работы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Разработаны типовые положения о проведении благотворительных и творческих акций. 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237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Выявление проблем и противоречий.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Анализ ресурсов (материально-техническая база, кадровое и методическое обеспечение, ресурсы социального партнерства, информационные ресурсы) 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«Анализ ресурсов МДОУ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(материально-техническая база, кадровое, методическое обеспечение, ресурсы социального партнерства, информационные ресурсы)» и анкеты «Анализ РППС групп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по формированию духовно-нравственных, гражданских и патриотических основ у детей дошкольного возраста»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материально-техническим, кадровым и методическим ресурсам. Выявлены направления работы по развитию ресурсов.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254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координаторов рабочих групп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«Выявление уровня запросов родителей (законных представителей) по гражданско-патриотическому и духовно-нравственному развитию».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анкеты для родителей «Выявление запросов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Составлена информационно-аналитическая справка по запросу родителей (законных представителей) по духовно – нравственному, гражданскому и патриотическому воспитанию детей дошкольного возраста.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анализ противоречий.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824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Подготовка педагогических кадров к новой воспитательной практике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Семинар-практикум «Передовой опыт по гражданскому, патриотическому и духовно-нравственному воспитанию детей дошкольного возраста»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Педагоги ознакомлены с научно-методической литературой и опытом работы по гражданско-патриотическому и духовно нравственному воспитанию детей дошкольного возраста.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Изучены инновационные форм и методов работы по формированию духовно-нравственных и гражданско-патриотических основ у дошкольников. Коллективное творческое дело, добровольческая инициатива, акция.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Сформирован кейс «Инновационные формы работы с воспитанниками и социальными партнерами», даны методические рекомендации по организации коллективного творческого дела.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539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Заседание творческой группы ДОУ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«Организация и проведение фестиваля талантов в ДОУ как средство патриотического, гражданского и духовно-нравственного воспитания»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Изучен опыт по организации творческих фестивалей в ДОУ, распределены полномочия между участниками творческой группы.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 план работы по организации «Фестиваля талантов»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127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Круглый стол для педагогов ДОУ «Пути расширения социального партнерства ДОУ»</w:t>
            </w:r>
          </w:p>
          <w:p w:rsidR="007B22F6" w:rsidRPr="00736C52" w:rsidRDefault="007B22F6" w:rsidP="00CF2E58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Проведен мозговой штурм «Поиск социальных партнёров. Где? Как?» Изучен опыт ДОУ города Ярославля по привлечению соц. партнеров.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Определены направления поиска, между участниками творческой группы распределены роли в предстоящем поиске.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1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Анализ и корректировка содержания проекта, подведение итогов первого этапа;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«Анализ реализации первого этапа работы над проектом «Модель воспитательной работы</w:t>
            </w:r>
          </w:p>
          <w:p w:rsidR="007B22F6" w:rsidRPr="00736C52" w:rsidRDefault="007B22F6" w:rsidP="00736C52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формированию духовно-нравственных, гражданских и патриотических основ у детей </w:t>
            </w:r>
            <w:r w:rsidRPr="00736C52">
              <w:rPr>
                <w:sz w:val="22"/>
                <w:szCs w:val="22"/>
              </w:rPr>
              <w:lastRenderedPageBreak/>
              <w:t>дошкольного возраста средствами опорных дел, волонтер</w:t>
            </w:r>
            <w:r w:rsidR="00736C52">
              <w:rPr>
                <w:sz w:val="22"/>
                <w:szCs w:val="22"/>
              </w:rPr>
              <w:t>ских и добровольческих движений</w:t>
            </w:r>
            <w:r w:rsidRPr="00736C52">
              <w:rPr>
                <w:sz w:val="22"/>
                <w:szCs w:val="22"/>
              </w:rPr>
              <w:t>»</w:t>
            </w:r>
            <w:r w:rsidR="00736C52">
              <w:rPr>
                <w:sz w:val="22"/>
                <w:szCs w:val="22"/>
              </w:rPr>
              <w:t>.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 xml:space="preserve">Проанализирован план реализации первого этапа. Детскими садами - участниками МИП представлен отчет о мероприятиях с детьми, педагогами и социальными </w:t>
            </w:r>
            <w:r w:rsidRPr="00736C52">
              <w:rPr>
                <w:sz w:val="22"/>
                <w:szCs w:val="22"/>
              </w:rPr>
              <w:lastRenderedPageBreak/>
              <w:t>партнёрами.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Составлена информационно-аналитическая справка по мероприятиям, проведенным в рамках проекта.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3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284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Участие ДОУ в социально значимых мероприятиях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«Собери </w:t>
            </w:r>
            <w:proofErr w:type="spellStart"/>
            <w:proofErr w:type="gramStart"/>
            <w:r w:rsidRPr="00736C52">
              <w:rPr>
                <w:sz w:val="22"/>
                <w:szCs w:val="22"/>
              </w:rPr>
              <w:t>макулатуру-спаси</w:t>
            </w:r>
            <w:proofErr w:type="spellEnd"/>
            <w:proofErr w:type="gramEnd"/>
            <w:r w:rsidRPr="00736C52">
              <w:rPr>
                <w:sz w:val="22"/>
                <w:szCs w:val="22"/>
              </w:rPr>
              <w:t xml:space="preserve"> дерево» природоохранная акция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№207»</w:t>
            </w:r>
          </w:p>
        </w:tc>
        <w:tc>
          <w:tcPr>
            <w:tcW w:w="3391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Привлечено внимания детско-родительской общественности к проблемам города (экологическим). Побуждать к участию в социально значимых мероприятиях. Ожидаемое количество участников 30% от всех семей.</w:t>
            </w:r>
          </w:p>
        </w:tc>
        <w:tc>
          <w:tcPr>
            <w:tcW w:w="3056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В мероприятиях социально значимого характера приняли участие 42% семей. Оказана помощь приюту «Ковчег», собран корм для бездомных животных. Родителями воспитанников изготовлено более 150 кормушек и собран корм для птиц.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 w:val="restart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добровольческая акция «Поможем животным» МДОУ «Детский сад №35»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7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Природоохранная акция «Покормите птиц зимой» МДОУ «Детский сад №204»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435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«Столовая для птиц» МДОУ «Детский сад №62»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730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  Социальная акция «Детство – территория добра» МДОУ «Детский сад №203»</w:t>
            </w:r>
          </w:p>
        </w:tc>
        <w:tc>
          <w:tcPr>
            <w:tcW w:w="3391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690"/>
        </w:trPr>
        <w:tc>
          <w:tcPr>
            <w:tcW w:w="540" w:type="dxa"/>
            <w:vMerge w:val="restart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3</w:t>
            </w:r>
          </w:p>
        </w:tc>
        <w:tc>
          <w:tcPr>
            <w:tcW w:w="2284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Организация и становление сетевого сообщества;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«История глиняного горшка» встреча с работниками музея  МДОУ «Детский сад № 91»</w:t>
            </w:r>
          </w:p>
        </w:tc>
        <w:tc>
          <w:tcPr>
            <w:tcW w:w="3391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Социальные партнеры привлечены к формированию гражданских, патриотических и духовно-нравственных основ у детей дошкольного возраста.</w:t>
            </w:r>
          </w:p>
        </w:tc>
        <w:tc>
          <w:tcPr>
            <w:tcW w:w="3056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Заключены договоры о сетевом взаимодействии с библиотечной сетью и музеем истории города. В рамках сотрудничества проведены мероприятия для детей.</w:t>
            </w:r>
          </w:p>
        </w:tc>
        <w:tc>
          <w:tcPr>
            <w:tcW w:w="2957" w:type="dxa"/>
            <w:vMerge w:val="restart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rPr>
          <w:trHeight w:val="966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«Я открываю город Ярославль» МДОУ «Детский сад №204» совместно с библиотечной сетью города Ярославля</w:t>
            </w:r>
          </w:p>
        </w:tc>
        <w:tc>
          <w:tcPr>
            <w:tcW w:w="3391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3098"/>
        </w:trPr>
        <w:tc>
          <w:tcPr>
            <w:tcW w:w="540" w:type="dxa"/>
            <w:vMerge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«Формирование духовно-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нравственных, гражданских 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патриотических основ у детей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дошкольного возраста в процессе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ознакомления с </w:t>
            </w:r>
            <w:proofErr w:type="gramStart"/>
            <w:r w:rsidRPr="00736C52">
              <w:rPr>
                <w:sz w:val="22"/>
                <w:szCs w:val="22"/>
              </w:rPr>
              <w:t>традиционными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российскими культурными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ценностями: </w:t>
            </w:r>
            <w:proofErr w:type="gramStart"/>
            <w:r w:rsidRPr="00736C52">
              <w:rPr>
                <w:sz w:val="22"/>
                <w:szCs w:val="22"/>
              </w:rPr>
              <w:t>народным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декоративно-прикладным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искусством, </w:t>
            </w:r>
            <w:proofErr w:type="gramStart"/>
            <w:r w:rsidRPr="00736C52">
              <w:rPr>
                <w:sz w:val="22"/>
                <w:szCs w:val="22"/>
              </w:rPr>
              <w:t>художественными</w:t>
            </w:r>
            <w:proofErr w:type="gramEnd"/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ремеслами. Мастерская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«Малахитовая шкатулка»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№204»</w:t>
            </w:r>
          </w:p>
        </w:tc>
        <w:tc>
          <w:tcPr>
            <w:tcW w:w="3391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Изучен опыт работы МДОУ «Детский сад №204» по организации и проведению мастерской «Малахитовая шкатулка» по ознакомлению воспитанников с народными ремёслами. 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Использован ресурс сетевого взаимодействия.</w:t>
            </w:r>
          </w:p>
        </w:tc>
        <w:tc>
          <w:tcPr>
            <w:tcW w:w="3056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Педагоги сетевого сообщества ознакомились с опытом работы, получили рекомендации по организации мастерской.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736C52">
        <w:trPr>
          <w:trHeight w:val="5950"/>
        </w:trPr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Совершенствование модели взаимодействия детского сада и семьи через опорные (ключевые) дела и добровольческие инициативы и волонтерских содружеств;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Социальная акция «Аленький цветочек» совместно с </w:t>
            </w:r>
            <w:proofErr w:type="spellStart"/>
            <w:r w:rsidRPr="00736C52">
              <w:rPr>
                <w:sz w:val="22"/>
                <w:szCs w:val="22"/>
              </w:rPr>
              <w:t>Норским</w:t>
            </w:r>
            <w:proofErr w:type="spellEnd"/>
            <w:r w:rsidRPr="00736C52">
              <w:rPr>
                <w:sz w:val="22"/>
                <w:szCs w:val="22"/>
              </w:rPr>
              <w:t xml:space="preserve"> геронтологическим центром. МДОУ «Детский сад №91»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творческая акция «Хорошо нам рядышком с дедушкой и бабушкой! 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«Дерево добрых желаний»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 62»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Акция «Добрые соседи» МДОУ «Детский сад №203»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Благотворительная акция «Протяни руку помощи» МДОУ «Детский сад № 204»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Социальная акция «Подари подарок» МДОУ «Детский сад № 91» и Областной геронтологический центр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Социальный проект «Неделя доброты» МДОУ «Детский сад № 35»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«Мы с мечтою о мире живём» МДОУ «Детский сад № 91»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Способствовать укреплению детско-родительских отношений, привлечь родителей, воспитанников и членов их семей к участию в коллективных творческих делах. Способствовать повышению педагогической компетенции родителей. Способствовать становлению сообщества детского сада и социального окружения.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Воспитывать у дошкольников нравственные и патриотические чувства.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В практику ДОУ внедрена новая форма работы – коллективное творческое дело. Привлечено внимание родителей и социального окружения к проблеме воспитания в детях нравственных и патриотических чувств.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  <w:tr w:rsidR="007B22F6" w:rsidTr="00CF2E58">
        <w:tc>
          <w:tcPr>
            <w:tcW w:w="540" w:type="dxa"/>
          </w:tcPr>
          <w:p w:rsidR="007B22F6" w:rsidRPr="00736C52" w:rsidRDefault="007B22F6" w:rsidP="00CF2E58">
            <w:pPr>
              <w:jc w:val="center"/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5</w:t>
            </w:r>
          </w:p>
        </w:tc>
        <w:tc>
          <w:tcPr>
            <w:tcW w:w="2284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Обеспечение пропаганды педагогических знаний и результатов работы </w:t>
            </w:r>
          </w:p>
        </w:tc>
        <w:tc>
          <w:tcPr>
            <w:tcW w:w="3692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«Создание воспитательной модели в ДОУ»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 xml:space="preserve">по плану Департамента образования мэрии </w:t>
            </w:r>
            <w:proofErr w:type="gramStart"/>
            <w:r w:rsidRPr="00736C52">
              <w:rPr>
                <w:sz w:val="22"/>
                <w:szCs w:val="22"/>
              </w:rPr>
              <w:t>г</w:t>
            </w:r>
            <w:proofErr w:type="gramEnd"/>
            <w:r w:rsidRPr="00736C52">
              <w:rPr>
                <w:sz w:val="22"/>
                <w:szCs w:val="22"/>
              </w:rPr>
              <w:t>. Ярославля</w:t>
            </w:r>
          </w:p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МДОУ «Детский сад №203"</w:t>
            </w:r>
          </w:p>
        </w:tc>
        <w:tc>
          <w:tcPr>
            <w:tcW w:w="3391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Познакомить педагогических работников МСО с новыми формами организации взаимодействия с семьями воспитанников.</w:t>
            </w:r>
          </w:p>
        </w:tc>
        <w:tc>
          <w:tcPr>
            <w:tcW w:w="3056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  <w:r w:rsidRPr="00736C52">
              <w:rPr>
                <w:sz w:val="22"/>
                <w:szCs w:val="22"/>
              </w:rPr>
              <w:t>Представлена презентация опыта работы по созданию воспитательной модели в ДОУ.</w:t>
            </w:r>
          </w:p>
        </w:tc>
        <w:tc>
          <w:tcPr>
            <w:tcW w:w="2957" w:type="dxa"/>
          </w:tcPr>
          <w:p w:rsidR="007B22F6" w:rsidRPr="00736C52" w:rsidRDefault="007B22F6" w:rsidP="00CF2E58">
            <w:pPr>
              <w:rPr>
                <w:sz w:val="22"/>
                <w:szCs w:val="22"/>
              </w:rPr>
            </w:pPr>
          </w:p>
        </w:tc>
      </w:tr>
    </w:tbl>
    <w:p w:rsidR="00736C52" w:rsidRPr="00736C52" w:rsidRDefault="00736C52" w:rsidP="00736C52">
      <w:pPr>
        <w:jc w:val="center"/>
        <w:rPr>
          <w:b/>
          <w:color w:val="000000" w:themeColor="text1"/>
          <w:sz w:val="22"/>
          <w:szCs w:val="22"/>
          <w:u w:val="single"/>
        </w:rPr>
      </w:pPr>
      <w:r w:rsidRPr="00736C52">
        <w:rPr>
          <w:b/>
          <w:sz w:val="22"/>
          <w:szCs w:val="22"/>
          <w:u w:val="single"/>
        </w:rPr>
        <w:t>«Формирование основ экологического сознания детей дошкольного возраста в современном дошкольном учреждении</w:t>
      </w:r>
      <w:r w:rsidRPr="00736C52">
        <w:rPr>
          <w:b/>
          <w:color w:val="000000" w:themeColor="text1"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736C52" w:rsidRPr="007739F3" w:rsidTr="00CF2E58">
        <w:tc>
          <w:tcPr>
            <w:tcW w:w="540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экологическому воспитанию дошкольников</w:t>
            </w:r>
          </w:p>
        </w:tc>
        <w:tc>
          <w:tcPr>
            <w:tcW w:w="2749" w:type="dxa"/>
          </w:tcPr>
          <w:p w:rsidR="00736C52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документов;</w:t>
            </w:r>
          </w:p>
          <w:p w:rsidR="00736C52" w:rsidRPr="007739F3" w:rsidRDefault="00736C52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Сделана презентация законодательной базы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736C52" w:rsidRPr="007739F3" w:rsidRDefault="00736C52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перечня парциальных программ </w:t>
            </w:r>
            <w:r>
              <w:rPr>
                <w:sz w:val="22"/>
                <w:szCs w:val="22"/>
              </w:rPr>
              <w:lastRenderedPageBreak/>
              <w:t>по экологическому воспитанию</w:t>
            </w:r>
            <w:r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736C52" w:rsidRPr="007739F3" w:rsidRDefault="00736C52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Семинар для рабочей группы проекта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парциальных программ по экологическому воспитанию</w:t>
            </w:r>
            <w:r w:rsidR="00736C52" w:rsidRPr="007739F3">
              <w:rPr>
                <w:sz w:val="22"/>
                <w:szCs w:val="22"/>
              </w:rPr>
              <w:t>.</w:t>
            </w:r>
          </w:p>
        </w:tc>
        <w:tc>
          <w:tcPr>
            <w:tcW w:w="2749" w:type="dxa"/>
          </w:tcPr>
          <w:p w:rsidR="00736C52" w:rsidRPr="007739F3" w:rsidRDefault="00736C52" w:rsidP="00122B8C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Каждая группа в рамках определенной </w:t>
            </w:r>
            <w:r w:rsidR="00122B8C">
              <w:rPr>
                <w:sz w:val="22"/>
                <w:szCs w:val="22"/>
              </w:rPr>
              <w:t xml:space="preserve">программы </w:t>
            </w:r>
            <w:r w:rsidRPr="007739F3">
              <w:rPr>
                <w:sz w:val="22"/>
                <w:szCs w:val="22"/>
              </w:rPr>
              <w:t xml:space="preserve"> </w:t>
            </w:r>
            <w:r w:rsidRPr="007739F3">
              <w:rPr>
                <w:sz w:val="22"/>
                <w:szCs w:val="22"/>
              </w:rPr>
              <w:lastRenderedPageBreak/>
              <w:t xml:space="preserve">анализировала </w:t>
            </w:r>
            <w:r w:rsidR="00122B8C">
              <w:rPr>
                <w:sz w:val="22"/>
                <w:szCs w:val="22"/>
              </w:rPr>
              <w:t xml:space="preserve">содержание </w:t>
            </w:r>
            <w:r w:rsidRPr="007739F3">
              <w:rPr>
                <w:sz w:val="22"/>
                <w:szCs w:val="22"/>
              </w:rPr>
              <w:t>по определенному алгоритму</w:t>
            </w:r>
            <w:r w:rsidR="00122B8C">
              <w:rPr>
                <w:sz w:val="22"/>
                <w:szCs w:val="22"/>
              </w:rPr>
              <w:t>, представила презентацию.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выполнено</w:t>
            </w:r>
          </w:p>
        </w:tc>
      </w:tr>
      <w:tr w:rsidR="00736C52" w:rsidRPr="007739F3" w:rsidTr="00CF2E58">
        <w:tc>
          <w:tcPr>
            <w:tcW w:w="540" w:type="dxa"/>
          </w:tcPr>
          <w:p w:rsidR="00736C52" w:rsidRPr="007739F3" w:rsidRDefault="00736C52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736C52" w:rsidRPr="007739F3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профессиональной компетенции педагогических кадров по экологическому воспитанию дошкольников</w:t>
            </w:r>
          </w:p>
        </w:tc>
        <w:tc>
          <w:tcPr>
            <w:tcW w:w="3254" w:type="dxa"/>
          </w:tcPr>
          <w:p w:rsidR="00736C52" w:rsidRPr="007739F3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736C52" w:rsidRPr="007739F3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Разработаны карты анализа </w:t>
            </w:r>
            <w:proofErr w:type="spellStart"/>
            <w:r>
              <w:rPr>
                <w:sz w:val="22"/>
                <w:szCs w:val="22"/>
              </w:rPr>
              <w:t>профкомпетенции</w:t>
            </w:r>
            <w:proofErr w:type="spellEnd"/>
            <w:r>
              <w:rPr>
                <w:sz w:val="22"/>
                <w:szCs w:val="22"/>
              </w:rPr>
              <w:t xml:space="preserve"> педагогов.</w:t>
            </w:r>
          </w:p>
        </w:tc>
        <w:tc>
          <w:tcPr>
            <w:tcW w:w="3282" w:type="dxa"/>
          </w:tcPr>
          <w:p w:rsidR="00736C52" w:rsidRPr="007739F3" w:rsidRDefault="00736C52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122B8C" w:rsidRPr="007739F3" w:rsidTr="00CF2E58">
        <w:tc>
          <w:tcPr>
            <w:tcW w:w="540" w:type="dxa"/>
          </w:tcPr>
          <w:p w:rsidR="00122B8C" w:rsidRPr="007739F3" w:rsidRDefault="00122B8C" w:rsidP="00CF2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122B8C" w:rsidRDefault="00122B8C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карт анализа РППС по экологическому воспитанию</w:t>
            </w:r>
          </w:p>
        </w:tc>
        <w:tc>
          <w:tcPr>
            <w:tcW w:w="3254" w:type="dxa"/>
          </w:tcPr>
          <w:p w:rsidR="00122B8C" w:rsidRDefault="00122B8C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справка по каждому учреждению</w:t>
            </w:r>
          </w:p>
        </w:tc>
        <w:tc>
          <w:tcPr>
            <w:tcW w:w="2749" w:type="dxa"/>
          </w:tcPr>
          <w:p w:rsidR="00122B8C" w:rsidRDefault="00122B8C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рекомендации для педагогов по РППС по экологическому воспитанию.</w:t>
            </w:r>
          </w:p>
        </w:tc>
        <w:tc>
          <w:tcPr>
            <w:tcW w:w="3282" w:type="dxa"/>
          </w:tcPr>
          <w:p w:rsidR="00122B8C" w:rsidRPr="007739F3" w:rsidRDefault="00122B8C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B476D9" w:rsidRPr="00B476D9" w:rsidRDefault="00B476D9" w:rsidP="00B476D9">
      <w:pPr>
        <w:jc w:val="center"/>
        <w:rPr>
          <w:b/>
          <w:u w:val="single"/>
        </w:rPr>
      </w:pPr>
      <w:r w:rsidRPr="00B476D9">
        <w:rPr>
          <w:b/>
          <w:u w:val="single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CF2E58" w:rsidRPr="007739F3" w:rsidTr="00CF2E58">
        <w:tc>
          <w:tcPr>
            <w:tcW w:w="540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739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739F3">
              <w:rPr>
                <w:sz w:val="22"/>
                <w:szCs w:val="22"/>
              </w:rPr>
              <w:t>/</w:t>
            </w:r>
            <w:proofErr w:type="spellStart"/>
            <w:r w:rsidRPr="007739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40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CF2E58" w:rsidRPr="007739F3" w:rsidRDefault="00CF2E58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нормативно-правовых документов</w:t>
            </w:r>
            <w:r w:rsidR="00B476D9">
              <w:rPr>
                <w:sz w:val="22"/>
                <w:szCs w:val="22"/>
              </w:rPr>
              <w:t xml:space="preserve"> различного уровня по обеспечению безопасности ДОУ</w:t>
            </w:r>
          </w:p>
        </w:tc>
        <w:tc>
          <w:tcPr>
            <w:tcW w:w="3254" w:type="dxa"/>
          </w:tcPr>
          <w:p w:rsidR="00CF2E58" w:rsidRPr="007739F3" w:rsidRDefault="00CF2E58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739F3">
              <w:rPr>
                <w:sz w:val="22"/>
                <w:szCs w:val="22"/>
              </w:rPr>
              <w:t>аседание рабочей группы</w:t>
            </w:r>
          </w:p>
        </w:tc>
        <w:tc>
          <w:tcPr>
            <w:tcW w:w="3402" w:type="dxa"/>
          </w:tcPr>
          <w:p w:rsidR="00CF2E58" w:rsidRPr="007739F3" w:rsidRDefault="00CF2E58" w:rsidP="00B47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="00B476D9">
              <w:rPr>
                <w:sz w:val="22"/>
                <w:szCs w:val="22"/>
              </w:rPr>
              <w:t>банка локальных актов, регламентирующих комплексную безопасность ДОУ</w:t>
            </w:r>
          </w:p>
        </w:tc>
        <w:tc>
          <w:tcPr>
            <w:tcW w:w="2749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Участники проекта разделены на группы</w:t>
            </w:r>
            <w:r>
              <w:rPr>
                <w:sz w:val="22"/>
                <w:szCs w:val="22"/>
              </w:rPr>
              <w:t>, каждой группе определен уровень законодательных документов</w:t>
            </w:r>
            <w:r w:rsidR="00B476D9">
              <w:rPr>
                <w:sz w:val="22"/>
                <w:szCs w:val="22"/>
              </w:rPr>
              <w:t>.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CF2E58" w:rsidRPr="007739F3" w:rsidTr="00CF2E58">
        <w:tc>
          <w:tcPr>
            <w:tcW w:w="540" w:type="dxa"/>
          </w:tcPr>
          <w:p w:rsidR="00CF2E58" w:rsidRPr="007739F3" w:rsidRDefault="00CF2E58" w:rsidP="00CF2E5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CF2E58" w:rsidRPr="007739F3" w:rsidRDefault="00B476D9" w:rsidP="00CF2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службы безопасности ДОУ</w:t>
            </w:r>
            <w:r w:rsidR="00CF2E58" w:rsidRPr="00773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4" w:type="dxa"/>
          </w:tcPr>
          <w:p w:rsidR="00CF2E58" w:rsidRPr="007739F3" w:rsidRDefault="00B476D9" w:rsidP="00CF2E58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</w:t>
            </w:r>
            <w:r w:rsidR="00CF2E58">
              <w:rPr>
                <w:sz w:val="22"/>
                <w:szCs w:val="22"/>
              </w:rPr>
              <w:t xml:space="preserve"> рабочей группы проекта</w:t>
            </w:r>
          </w:p>
        </w:tc>
        <w:tc>
          <w:tcPr>
            <w:tcW w:w="3402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функциональных обязанностей членов службы безопасности, разработка </w:t>
            </w:r>
            <w:proofErr w:type="gramStart"/>
            <w:r>
              <w:rPr>
                <w:sz w:val="22"/>
                <w:szCs w:val="22"/>
              </w:rPr>
              <w:t>алгоритма взаимодействия членов службы безопасности</w:t>
            </w:r>
            <w:proofErr w:type="gramEnd"/>
          </w:p>
        </w:tc>
        <w:tc>
          <w:tcPr>
            <w:tcW w:w="2749" w:type="dxa"/>
          </w:tcPr>
          <w:p w:rsidR="00CF2E58" w:rsidRPr="007739F3" w:rsidRDefault="00B476D9" w:rsidP="00CF2E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каждом ДОУ создана служба безопасности, составлена циклограмма работы службы безопасности</w:t>
            </w:r>
          </w:p>
        </w:tc>
        <w:tc>
          <w:tcPr>
            <w:tcW w:w="3282" w:type="dxa"/>
          </w:tcPr>
          <w:p w:rsidR="00CF2E58" w:rsidRPr="007739F3" w:rsidRDefault="00CF2E58" w:rsidP="00CF2E5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CF2E58" w:rsidRDefault="00CF2E58" w:rsidP="00122B8C">
      <w:pPr>
        <w:tabs>
          <w:tab w:val="left" w:pos="142"/>
        </w:tabs>
        <w:jc w:val="center"/>
        <w:outlineLvl w:val="0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122B8C" w:rsidRPr="00122B8C" w:rsidRDefault="00122B8C" w:rsidP="00122B8C">
      <w:pPr>
        <w:tabs>
          <w:tab w:val="left" w:pos="142"/>
        </w:tabs>
        <w:jc w:val="center"/>
        <w:outlineLvl w:val="0"/>
        <w:rPr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777"/>
        <w:gridCol w:w="3499"/>
        <w:gridCol w:w="3443"/>
        <w:gridCol w:w="3492"/>
        <w:gridCol w:w="2150"/>
      </w:tblGrid>
      <w:tr w:rsidR="00122B8C" w:rsidRPr="00122B8C" w:rsidTr="00CF2E58"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b/>
                <w:sz w:val="22"/>
                <w:szCs w:val="22"/>
              </w:rPr>
              <w:t>/</w:t>
            </w:r>
            <w:proofErr w:type="spellStart"/>
            <w:r w:rsidRPr="00122B8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Изучить теоретические подходы к теме проекта.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Рассмотрены теоретические подходы к пониманию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Составлен список литературы по теме проекта. 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Все 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Изучить нормативно - </w:t>
            </w:r>
            <w:r w:rsidRPr="00122B8C">
              <w:rPr>
                <w:sz w:val="22"/>
                <w:szCs w:val="22"/>
              </w:rPr>
              <w:lastRenderedPageBreak/>
              <w:t>правовую базу проекта.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 xml:space="preserve">Проведен анализ ресурсных </w:t>
            </w:r>
            <w:r w:rsidRPr="00122B8C">
              <w:rPr>
                <w:rFonts w:ascii="Times New Roman" w:hAnsi="Times New Roman" w:cs="Times New Roman"/>
              </w:rPr>
              <w:lastRenderedPageBreak/>
              <w:t>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Определили направления работы, объем и перечень мероприятий.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Разработана нормативн</w:t>
            </w:r>
            <w:proofErr w:type="gramStart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правовая база проекта</w:t>
            </w:r>
            <w:r w:rsidRPr="00122B8C">
              <w:rPr>
                <w:rFonts w:ascii="Times New Roman" w:hAnsi="Times New Roman" w:cs="Times New Roman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Разработана и утверждена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нормативно</w:t>
            </w:r>
            <w:r w:rsidRPr="00122B8C">
              <w:rPr>
                <w:rFonts w:ascii="Times New Roman" w:hAnsi="Times New Roman" w:cs="Times New Roman"/>
              </w:rPr>
              <w:t xml:space="preserve"> </w:t>
            </w:r>
            <w:r w:rsidRPr="00122B8C">
              <w:rPr>
                <w:rFonts w:ascii="Times New Roman" w:eastAsia="Times New Roman" w:hAnsi="Times New Roman" w:cs="Times New Roman"/>
                <w:lang w:eastAsia="ru-RU"/>
              </w:rPr>
              <w:t>- правовая база проекта</w:t>
            </w:r>
            <w:r w:rsidRPr="00122B8C">
              <w:rPr>
                <w:rFonts w:ascii="Times New Roman" w:hAnsi="Times New Roman" w:cs="Times New Roman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122B8C" w:rsidRPr="00122B8C" w:rsidRDefault="00122B8C" w:rsidP="00CF2E58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 xml:space="preserve">Все </w:t>
            </w:r>
            <w:r w:rsidRPr="00122B8C">
              <w:rPr>
                <w:sz w:val="22"/>
                <w:szCs w:val="22"/>
              </w:rPr>
              <w:lastRenderedPageBreak/>
              <w:t>запланированные мероприятия выполнены.</w:t>
            </w: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Разработать критерии оценки эмоционального благополучия ребенк</w:t>
            </w:r>
            <w:proofErr w:type="gramStart"/>
            <w:r w:rsidRPr="00122B8C">
              <w:rPr>
                <w:sz w:val="22"/>
                <w:szCs w:val="22"/>
              </w:rPr>
              <w:t>а(</w:t>
            </w:r>
            <w:proofErr w:type="gramEnd"/>
            <w:r w:rsidRPr="00122B8C">
              <w:rPr>
                <w:sz w:val="22"/>
                <w:szCs w:val="22"/>
              </w:rPr>
              <w:t>ребенок, педагог, семья)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Такими критериями, на наш взгляд, могут быть: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эмоциональный фон жизнедеятельности;</w:t>
            </w:r>
          </w:p>
          <w:p w:rsidR="00122B8C" w:rsidRPr="00122B8C" w:rsidRDefault="00122B8C" w:rsidP="00CF2E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новообразования в эмоциональной сфере;</w:t>
            </w:r>
          </w:p>
          <w:p w:rsidR="00122B8C" w:rsidRPr="00122B8C" w:rsidRDefault="00122B8C" w:rsidP="00122B8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- характер отношений ребенка с окружающими его взрослыми и сверстниками.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Определить 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shd w:val="clear" w:color="auto" w:fill="FFFFFF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Изучение состояния инфраструктуры ДОУ для организации инновационной деятельности.</w:t>
            </w:r>
          </w:p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Определили  и описали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 описание условий реализации современных педагогических технологий успешной социализации детей.</w:t>
            </w:r>
          </w:p>
        </w:tc>
        <w:tc>
          <w:tcPr>
            <w:tcW w:w="0" w:type="auto"/>
          </w:tcPr>
          <w:p w:rsidR="00122B8C" w:rsidRPr="00122B8C" w:rsidRDefault="00122B8C" w:rsidP="00CF2E58">
            <w:pPr>
              <w:tabs>
                <w:tab w:val="left" w:pos="142"/>
              </w:tabs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 разработке</w:t>
            </w:r>
          </w:p>
        </w:tc>
      </w:tr>
    </w:tbl>
    <w:p w:rsidR="00122B8C" w:rsidRPr="00122B8C" w:rsidRDefault="00122B8C" w:rsidP="00122B8C">
      <w:pPr>
        <w:jc w:val="center"/>
        <w:rPr>
          <w:b/>
          <w:bCs/>
          <w:sz w:val="22"/>
          <w:szCs w:val="22"/>
          <w:u w:val="single"/>
        </w:rPr>
      </w:pPr>
      <w:r w:rsidRPr="00122B8C">
        <w:rPr>
          <w:b/>
          <w:bCs/>
          <w:sz w:val="22"/>
          <w:szCs w:val="22"/>
          <w:u w:val="single"/>
        </w:rPr>
        <w:t>«</w:t>
      </w:r>
      <w:r w:rsidRPr="00122B8C">
        <w:rPr>
          <w:b/>
          <w:sz w:val="22"/>
          <w:szCs w:val="22"/>
          <w:u w:val="single"/>
        </w:rPr>
        <w:t>Конструктивная деятельность как средство развития математических способностей детей дошкольного возраста</w:t>
      </w:r>
      <w:r w:rsidRPr="00122B8C">
        <w:rPr>
          <w:b/>
          <w:bCs/>
          <w:sz w:val="22"/>
          <w:szCs w:val="22"/>
          <w:u w:val="single"/>
        </w:rPr>
        <w:t>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807"/>
        <w:gridCol w:w="4865"/>
        <w:gridCol w:w="2178"/>
        <w:gridCol w:w="3468"/>
        <w:gridCol w:w="2062"/>
      </w:tblGrid>
      <w:tr w:rsidR="00122B8C" w:rsidRPr="00122B8C" w:rsidTr="00CF2E58">
        <w:tc>
          <w:tcPr>
            <w:tcW w:w="540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2B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22B8C">
              <w:rPr>
                <w:sz w:val="22"/>
                <w:szCs w:val="22"/>
              </w:rPr>
              <w:t>/</w:t>
            </w:r>
            <w:proofErr w:type="spellStart"/>
            <w:r w:rsidRPr="00122B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4865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17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Ожидаемые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3468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Достигнутые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результаты</w:t>
            </w:r>
          </w:p>
        </w:tc>
        <w:tc>
          <w:tcPr>
            <w:tcW w:w="2062" w:type="dxa"/>
            <w:vAlign w:val="center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Что не выполнено</w:t>
            </w:r>
          </w:p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1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pStyle w:val="a6"/>
              <w:ind w:left="0"/>
            </w:pPr>
            <w:r w:rsidRPr="00122B8C">
              <w:rPr>
                <w:rFonts w:ascii="Times New Roman" w:hAnsi="Times New Roman" w:cs="Times New Roman"/>
              </w:rPr>
              <w:t xml:space="preserve">Создать условия для реализации проекта. </w:t>
            </w:r>
            <w:r w:rsidRPr="00122B8C">
              <w:rPr>
                <w:rStyle w:val="normaltextrun"/>
                <w:rFonts w:ascii="Times New Roman" w:hAnsi="Times New Roman" w:cs="Times New Roman"/>
                <w:color w:val="000000"/>
              </w:rPr>
              <w:t>Разработать комплекс нормативно-правового обеспечения проекта. Разработать показатели  и критерии эффективности проекта.</w:t>
            </w:r>
          </w:p>
        </w:tc>
        <w:tc>
          <w:tcPr>
            <w:tcW w:w="4865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Участие в работе координационного совете МИП по разработке нормативно-правового обеспечения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b/>
                <w:sz w:val="22"/>
                <w:szCs w:val="22"/>
              </w:rPr>
            </w:pPr>
            <w:r w:rsidRPr="00122B8C">
              <w:rPr>
                <w:b/>
                <w:sz w:val="22"/>
                <w:szCs w:val="22"/>
              </w:rPr>
              <w:t>Заседания рабочей группы проекта:</w:t>
            </w:r>
          </w:p>
          <w:p w:rsidR="00122B8C" w:rsidRDefault="00122B8C" w:rsidP="00CF2E58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Обсуждение и корректировка плана работы РГ на учебный год. Составление плана методических мероприятий (08.10.2018г.)</w:t>
            </w:r>
          </w:p>
          <w:p w:rsidR="00122B8C" w:rsidRPr="00122B8C" w:rsidRDefault="00122B8C" w:rsidP="00122B8C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lastRenderedPageBreak/>
              <w:t>Обсуждение и разработка критериев и показателей эффективности проекта (16.10.2018г.)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анкеты  «Готовность педагогов к инновационной деятельности» (14.11.2018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312"/>
            </w:pPr>
            <w:proofErr w:type="gramStart"/>
            <w:r w:rsidRPr="00122B8C">
              <w:rPr>
                <w:rFonts w:ascii="Times New Roman" w:hAnsi="Times New Roman" w:cs="Times New Roman"/>
              </w:rPr>
              <w:t>Анализ анкет</w:t>
            </w:r>
            <w:r w:rsidRPr="00122B8C">
              <w:t xml:space="preserve"> «</w:t>
            </w:r>
            <w:r w:rsidRPr="00122B8C">
              <w:rPr>
                <w:rFonts w:ascii="Times New Roman" w:hAnsi="Times New Roman" w:cs="Times New Roman"/>
              </w:rPr>
              <w:t>Готовность педагогов к инновационной деятельности» (05.12.2018г.</w:t>
            </w:r>
            <w:proofErr w:type="gramEnd"/>
          </w:p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proofErr w:type="gramStart"/>
            <w:r w:rsidRPr="00122B8C">
              <w:rPr>
                <w:sz w:val="22"/>
                <w:szCs w:val="22"/>
              </w:rPr>
              <w:lastRenderedPageBreak/>
              <w:t>Разработана</w:t>
            </w:r>
            <w:proofErr w:type="gramEnd"/>
            <w:r w:rsidRPr="00122B8C">
              <w:rPr>
                <w:sz w:val="22"/>
                <w:szCs w:val="22"/>
              </w:rPr>
              <w:t xml:space="preserve"> нормативно-правовая </w:t>
            </w:r>
            <w:proofErr w:type="spellStart"/>
            <w:r w:rsidRPr="00122B8C">
              <w:rPr>
                <w:sz w:val="22"/>
                <w:szCs w:val="22"/>
              </w:rPr>
              <w:t>документациия</w:t>
            </w:r>
            <w:proofErr w:type="spellEnd"/>
            <w:r w:rsidRPr="00122B8C">
              <w:rPr>
                <w:sz w:val="22"/>
                <w:szCs w:val="22"/>
              </w:rPr>
              <w:t xml:space="preserve"> по реализации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Критерии и показатели эффективности проекта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Анкета для педагогов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Выявление готовности педагогов к инновационной деятельности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Разработаны положение о сетевом взаимодействии участников МИП, положения о рабочей группе ДОУ.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Составлен план методических мероприятий по реализации проекта на 2018-2019 </w:t>
            </w:r>
            <w:proofErr w:type="spellStart"/>
            <w:r w:rsidRPr="00122B8C">
              <w:rPr>
                <w:sz w:val="22"/>
                <w:szCs w:val="22"/>
              </w:rPr>
              <w:t>уч.г</w:t>
            </w:r>
            <w:proofErr w:type="spellEnd"/>
            <w:r w:rsidRPr="00122B8C">
              <w:rPr>
                <w:sz w:val="22"/>
                <w:szCs w:val="22"/>
              </w:rPr>
              <w:t>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Проанализирована научно-</w:t>
            </w:r>
            <w:r w:rsidRPr="00122B8C">
              <w:rPr>
                <w:sz w:val="22"/>
                <w:szCs w:val="22"/>
              </w:rPr>
              <w:lastRenderedPageBreak/>
              <w:t>методическая литература. Разработаны критерии и показатели эффективности проекта.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Разработана  анкета «Готовность педагогов к инновационной деятельности»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Определен уровень готовно</w:t>
            </w:r>
            <w:r w:rsidR="00CF2E58">
              <w:rPr>
                <w:sz w:val="22"/>
                <w:szCs w:val="22"/>
              </w:rPr>
              <w:t>сти педагогов к внедрению иннов</w:t>
            </w:r>
            <w:r w:rsidRPr="00122B8C">
              <w:rPr>
                <w:sz w:val="22"/>
                <w:szCs w:val="22"/>
              </w:rPr>
              <w:t>аций. Определены направления мотивации педагогов к внедрению инновационной деятельности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  <w:tr w:rsidR="00122B8C" w:rsidRPr="00122B8C" w:rsidTr="00CF2E58">
        <w:tc>
          <w:tcPr>
            <w:tcW w:w="540" w:type="dxa"/>
          </w:tcPr>
          <w:p w:rsidR="00122B8C" w:rsidRPr="00122B8C" w:rsidRDefault="00122B8C" w:rsidP="00CF2E58">
            <w:pPr>
              <w:jc w:val="center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07" w:type="dxa"/>
          </w:tcPr>
          <w:p w:rsidR="00122B8C" w:rsidRPr="00122B8C" w:rsidRDefault="00122B8C" w:rsidP="00CF2E58">
            <w:pPr>
              <w:jc w:val="both"/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</w:pPr>
            <w:r w:rsidRPr="00122B8C"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Организовать и провести мероприятия профессионального развития педагогических работников (консультации, круглые столы, семинары - практикумы, мастер-классы), разработать комплекс методического обеспечения работы педагогических работников с детьми  по теме проекта (методические рекомендации, конспекты образовательной деятельности, диагностические методики выявления уровня развития конструктивных навыков у детей дошкольного возраста).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4865" w:type="dxa"/>
          </w:tcPr>
          <w:p w:rsidR="00122B8C" w:rsidRPr="00122B8C" w:rsidRDefault="00122B8C" w:rsidP="00CF2E58">
            <w:pPr>
              <w:pStyle w:val="a6"/>
              <w:ind w:left="312"/>
              <w:rPr>
                <w:rFonts w:ascii="Times New Roman" w:hAnsi="Times New Roman" w:cs="Times New Roman"/>
                <w:b/>
              </w:rPr>
            </w:pPr>
            <w:r w:rsidRPr="00122B8C">
              <w:rPr>
                <w:rFonts w:ascii="Times New Roman" w:hAnsi="Times New Roman" w:cs="Times New Roman"/>
                <w:b/>
              </w:rPr>
              <w:t>Заседания рабочей группы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диагностического инструментария по выявлению уровня развития конструктивных навыков и умений, определение критериев оценки развития пространственного мышления у детей дошкольного возраста (23.10.2018 г.)</w:t>
            </w:r>
          </w:p>
          <w:p w:rsidR="00122B8C" w:rsidRPr="00CF2E58" w:rsidRDefault="00122B8C" w:rsidP="00CF2E58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>Разработка методического мероприятия «Конструктивная деятельность как средство развития пространственного мышления и математических способностей дошкольников» (07.11.2018 г.)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  <w:rPr>
                <w:rFonts w:ascii="Times New Roman" w:hAnsi="Times New Roman" w:cs="Times New Roman"/>
              </w:rPr>
            </w:pPr>
            <w:r w:rsidRPr="00122B8C">
              <w:rPr>
                <w:rFonts w:ascii="Times New Roman" w:hAnsi="Times New Roman" w:cs="Times New Roman"/>
              </w:rPr>
              <w:t xml:space="preserve">Разработка методического мероприятия: 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(11.12.2018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Методические мероприятия для педагогов:</w:t>
            </w: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12" w:hanging="284"/>
              <w:rPr>
                <w:rFonts w:ascii="Times New Roman" w:hAnsi="Times New Roman" w:cs="Times New Roman"/>
              </w:rPr>
            </w:pPr>
            <w:proofErr w:type="gramStart"/>
            <w:r w:rsidRPr="00122B8C">
              <w:rPr>
                <w:rFonts w:ascii="Times New Roman" w:hAnsi="Times New Roman" w:cs="Times New Roman"/>
              </w:rPr>
              <w:t>Консультация «Конструктивная деятельность как средство развития пространственного мышления и математических способностей дошкольников»; 26.11.2018 г.)</w:t>
            </w:r>
            <w:proofErr w:type="gramEnd"/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122B8C">
            <w:pPr>
              <w:pStyle w:val="a6"/>
              <w:numPr>
                <w:ilvl w:val="0"/>
                <w:numId w:val="6"/>
              </w:numPr>
              <w:ind w:left="327" w:hanging="284"/>
            </w:pPr>
            <w:r w:rsidRPr="00122B8C">
              <w:rPr>
                <w:rFonts w:ascii="Times New Roman" w:hAnsi="Times New Roman" w:cs="Times New Roman"/>
              </w:rPr>
              <w:t xml:space="preserve">Круглый стол «Пространственные представления – базовые составляющие пространственного мышления . Д/и </w:t>
            </w:r>
            <w:proofErr w:type="gramStart"/>
            <w:r w:rsidRPr="00122B8C">
              <w:rPr>
                <w:rFonts w:ascii="Times New Roman" w:hAnsi="Times New Roman" w:cs="Times New Roman"/>
              </w:rPr>
              <w:t>и</w:t>
            </w:r>
            <w:proofErr w:type="gramEnd"/>
            <w:r w:rsidRPr="00122B8C">
              <w:rPr>
                <w:rFonts w:ascii="Times New Roman" w:hAnsi="Times New Roman" w:cs="Times New Roman"/>
              </w:rPr>
              <w:t xml:space="preserve"> упражнения на развитие пространственного мышления как предпосылки развития конструктивных навыков» (19.12.2018 г.)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Комплекс диагностического инструментария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Сценарий методического мероприятия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У педагогов сформированы основные понятия </w:t>
            </w:r>
            <w:r w:rsidRPr="00122B8C">
              <w:rPr>
                <w:sz w:val="22"/>
                <w:szCs w:val="22"/>
              </w:rPr>
              <w:lastRenderedPageBreak/>
              <w:t xml:space="preserve">по теме, представлены теоретические аспекты и актуальность темы 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Педагогам представлены основные направления развития пространственного мышления у детей дошкольного возраста. </w:t>
            </w:r>
          </w:p>
        </w:tc>
        <w:tc>
          <w:tcPr>
            <w:tcW w:w="3468" w:type="dxa"/>
          </w:tcPr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jc w:val="both"/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Изучены методическая литература, парциальные программы по теме проекта. Разработан комплекс диагностического инструментария (младший возраст).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Подготовлен конспект консультации для педагогов и презентация по теме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Подготовлен конспект мероприятия. Составлена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по теме.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основными понятиями, теоретическим аспектом и  актуальностью темы.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>Педагоги познакомлены с приемами и способами развития пространственного мышления у дошкольников.</w:t>
            </w:r>
          </w:p>
          <w:p w:rsidR="00122B8C" w:rsidRPr="00122B8C" w:rsidRDefault="00122B8C" w:rsidP="00CF2E58">
            <w:pPr>
              <w:rPr>
                <w:sz w:val="22"/>
                <w:szCs w:val="22"/>
              </w:rPr>
            </w:pPr>
            <w:r w:rsidRPr="00122B8C">
              <w:rPr>
                <w:sz w:val="22"/>
                <w:szCs w:val="22"/>
              </w:rPr>
              <w:t xml:space="preserve">Пополнена картотека </w:t>
            </w:r>
            <w:proofErr w:type="spellStart"/>
            <w:r w:rsidRPr="00122B8C">
              <w:rPr>
                <w:sz w:val="22"/>
                <w:szCs w:val="22"/>
              </w:rPr>
              <w:t>д</w:t>
            </w:r>
            <w:proofErr w:type="spellEnd"/>
            <w:r w:rsidRPr="00122B8C">
              <w:rPr>
                <w:sz w:val="22"/>
                <w:szCs w:val="22"/>
              </w:rPr>
              <w:t xml:space="preserve">/и </w:t>
            </w:r>
            <w:proofErr w:type="gramStart"/>
            <w:r w:rsidRPr="00122B8C">
              <w:rPr>
                <w:sz w:val="22"/>
                <w:szCs w:val="22"/>
              </w:rPr>
              <w:t>и</w:t>
            </w:r>
            <w:proofErr w:type="gramEnd"/>
            <w:r w:rsidRPr="00122B8C">
              <w:rPr>
                <w:sz w:val="22"/>
                <w:szCs w:val="22"/>
              </w:rPr>
              <w:t xml:space="preserve"> упражнений на развитие пространственных представлений.</w:t>
            </w:r>
          </w:p>
        </w:tc>
        <w:tc>
          <w:tcPr>
            <w:tcW w:w="2062" w:type="dxa"/>
          </w:tcPr>
          <w:p w:rsidR="00122B8C" w:rsidRPr="00122B8C" w:rsidRDefault="00122B8C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B97A89" w:rsidRDefault="00CF2E58" w:rsidP="00CF2E58">
      <w:pPr>
        <w:tabs>
          <w:tab w:val="left" w:pos="2295"/>
        </w:tabs>
        <w:jc w:val="center"/>
        <w:rPr>
          <w:b/>
          <w:u w:val="single"/>
        </w:rPr>
      </w:pPr>
      <w:r w:rsidRPr="00B97A89">
        <w:rPr>
          <w:b/>
          <w:u w:val="single"/>
        </w:rPr>
        <w:lastRenderedPageBreak/>
        <w:t xml:space="preserve"> «Организация и содержание методической работы в дошкольной образовательной организации </w:t>
      </w:r>
    </w:p>
    <w:p w:rsidR="00CF2E58" w:rsidRPr="00CF2E58" w:rsidRDefault="00CF2E58" w:rsidP="00CF2E58">
      <w:pPr>
        <w:tabs>
          <w:tab w:val="left" w:pos="2295"/>
        </w:tabs>
        <w:jc w:val="center"/>
        <w:rPr>
          <w:u w:val="single"/>
        </w:rPr>
      </w:pPr>
      <w:r w:rsidRPr="00B97A89">
        <w:rPr>
          <w:b/>
          <w:u w:val="single"/>
        </w:rPr>
        <w:t>в современных условиях»</w:t>
      </w:r>
    </w:p>
    <w:p w:rsidR="00CF2E58" w:rsidRDefault="00CF2E58" w:rsidP="00CF2E58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материалы, документация 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11.09.2018, МДОУ № 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материалы, документы.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основные направления работы методической службы на современном этапе, новые векторы развития педагога и </w:t>
            </w:r>
            <w:r w:rsidRPr="00CF2E58">
              <w:rPr>
                <w:sz w:val="22"/>
                <w:szCs w:val="22"/>
              </w:rPr>
              <w:lastRenderedPageBreak/>
              <w:t>ключевые компетенции.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 г., МДОУ №18.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Семинар-практикум для старших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воспитателей МДОУ: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«Профессиональный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стандарт педагога. Критерии и показатели качества педагогического труда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30.10.2018 г., МДОУ № 93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i/>
                <w:color w:val="000000"/>
                <w:sz w:val="22"/>
                <w:szCs w:val="22"/>
                <w:lang w:eastAsia="en-US"/>
              </w:rPr>
              <w:t>Приложение № 1  к отчету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Систематизированы инструктивно-методические материалы, методические кейсы, номенклатура дел методической службы,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педагогов, должностные инструкции педагогов ДОУ, представлены форматы анкетирования педагогов к готовности введения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профстандарта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, актуальные компетенции современного педагога ДОУ.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F2E58">
              <w:rPr>
                <w:rFonts w:ascii="Times New Roman" w:hAnsi="Times New Roman" w:cs="Times New Roman"/>
              </w:rPr>
              <w:t>Представлены основные стратегические направления государственной политики в части образования.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Представлена концепция </w:t>
            </w:r>
            <w:r w:rsidRPr="00CF2E58">
              <w:rPr>
                <w:sz w:val="22"/>
                <w:szCs w:val="22"/>
              </w:rPr>
              <w:lastRenderedPageBreak/>
              <w:t xml:space="preserve">профессионального стандарта, проблематика введения и реализации. 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основные цели, задачи профессионального стандарта педагога, область применения, особенность Стандарта как нормативного документа.</w:t>
            </w:r>
          </w:p>
          <w:p w:rsidR="00CF2E58" w:rsidRPr="00CF2E58" w:rsidRDefault="00CF2E58" w:rsidP="00CF2E58">
            <w:pPr>
              <w:rPr>
                <w:b/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Представлена технологическая структура профессионального стандарта педагога.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Представлены компетенции современного педагога (модель педагога).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Представлены критерии и показатели качества педагогического труда (из опыта работы МДОУ).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Представить структуру и технологии аналитической деятельности ДОУ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11.12.2018 г., МДОУ №114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 по планированию. Структура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аналитический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отчетов различной направленности.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разные форматы аналитических отчетов ДОУ. 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jc w:val="center"/>
        <w:rPr>
          <w:sz w:val="22"/>
          <w:szCs w:val="22"/>
        </w:rPr>
        <w:sectPr w:rsidR="00CF2E58" w:rsidRPr="00CF2E58" w:rsidSect="00DF1068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Представить структуру и технологическую модель планирования деятельности ДОУ. 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Подготовить рабочий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23.01.2019 г., МДОУ № 93.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 перспективного плана работы ДОУ, календарно-тематических планов педагогов, форматы педагогического планирования.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Представлена технологическая модель планирования: проблемы, пути решения, анализ ошибок при планировании деятельности ДОУ.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 проект </w:t>
            </w:r>
            <w:proofErr w:type="gram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методического</w:t>
            </w:r>
            <w:proofErr w:type="gram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квеста</w:t>
            </w:r>
            <w:proofErr w:type="spellEnd"/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для старших воспитателей по итогам работы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u w:val="single"/>
        </w:rPr>
      </w:pPr>
      <w:r w:rsidRPr="00CF2E58">
        <w:rPr>
          <w:rFonts w:ascii="Times New Roman" w:hAnsi="Times New Roman" w:cs="Times New Roman"/>
          <w:b/>
          <w:u w:val="single"/>
        </w:rPr>
        <w:t xml:space="preserve">«Развитие познавательной активности, </w:t>
      </w:r>
      <w:proofErr w:type="spellStart"/>
      <w:r w:rsidRPr="00CF2E58">
        <w:rPr>
          <w:rFonts w:ascii="Times New Roman" w:hAnsi="Times New Roman" w:cs="Times New Roman"/>
          <w:b/>
          <w:u w:val="single"/>
        </w:rPr>
        <w:t>креативного</w:t>
      </w:r>
      <w:proofErr w:type="spellEnd"/>
      <w:r w:rsidRPr="00CF2E58">
        <w:rPr>
          <w:rFonts w:ascii="Times New Roman" w:hAnsi="Times New Roman" w:cs="Times New Roman"/>
          <w:b/>
          <w:u w:val="single"/>
        </w:rPr>
        <w:t xml:space="preserve"> мышления воспитанников дошкольного образовательного учреждения средствами современных игровых учебно-методических комплексов. Образовательная робототехника»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76"/>
        <w:gridCol w:w="2356"/>
        <w:gridCol w:w="2771"/>
        <w:gridCol w:w="2334"/>
        <w:gridCol w:w="2814"/>
        <w:gridCol w:w="2629"/>
      </w:tblGrid>
      <w:tr w:rsidR="00CF2E58" w:rsidRPr="00CF2E58" w:rsidTr="00CF2E58">
        <w:tc>
          <w:tcPr>
            <w:tcW w:w="540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F2E5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F2E58">
              <w:rPr>
                <w:sz w:val="22"/>
                <w:szCs w:val="22"/>
              </w:rPr>
              <w:t>/</w:t>
            </w:r>
            <w:proofErr w:type="spellStart"/>
            <w:r w:rsidRPr="00CF2E5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Задачи этапа в соответствии с планом реализации проекта</w:t>
            </w:r>
          </w:p>
        </w:tc>
        <w:tc>
          <w:tcPr>
            <w:tcW w:w="2356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2771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Ожидаемые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4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Достигнутые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результаты</w:t>
            </w:r>
          </w:p>
        </w:tc>
        <w:tc>
          <w:tcPr>
            <w:tcW w:w="2629" w:type="dxa"/>
            <w:vAlign w:val="center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Что не выполнено</w:t>
            </w:r>
          </w:p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(указать, по какой причине)</w:t>
            </w: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Изучение нормативно-правовых документов по данному вопросу, опыта работы, подготовка методических материалов к реализации проекта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12.09.2018, МДОУ № 93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Круглый стол рабочей группы, МДОУ №93.</w:t>
            </w:r>
          </w:p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09.10.2018, МДОУ № 93.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Изучены нормативно-правовые документы, опыт работы.</w:t>
            </w:r>
          </w:p>
          <w:p w:rsidR="00CF2E58" w:rsidRPr="00CF2E58" w:rsidRDefault="00CF2E58" w:rsidP="00CF2E5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2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современные развивающие </w:t>
            </w:r>
            <w:r w:rsidRPr="00CF2E58">
              <w:rPr>
                <w:sz w:val="22"/>
                <w:szCs w:val="22"/>
              </w:rPr>
              <w:lastRenderedPageBreak/>
              <w:t>образовательные технологии нового поколения.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Круглый стол рабочей группы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20.11.2018 г., МДОУ </w:t>
            </w: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lastRenderedPageBreak/>
              <w:t>№107.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Представлены образовательные технологии нового 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поколения, структурирование РППС, систематизированы инструктивно-методические материалы,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color w:val="000000"/>
                <w:sz w:val="22"/>
                <w:szCs w:val="22"/>
                <w:lang w:eastAsia="en-US"/>
              </w:rPr>
              <w:t>учебно-методические комплексы в дошкольном образовании: форматы использования, педагогический потенциал».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 xml:space="preserve">Представить структуру </w:t>
            </w:r>
            <w:r w:rsidRPr="00CF2E58">
              <w:rPr>
                <w:sz w:val="22"/>
                <w:szCs w:val="22"/>
                <w:lang w:val="en-US"/>
              </w:rPr>
              <w:t>STEM</w:t>
            </w:r>
            <w:r w:rsidRPr="00CF2E58">
              <w:rPr>
                <w:sz w:val="22"/>
                <w:szCs w:val="22"/>
              </w:rPr>
              <w:t>-технологии в дошкольном образовании: форматы использования, педагогический потенциал.</w:t>
            </w: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Заседание проектной группы – совместное проектирование.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bCs/>
                <w:color w:val="000000"/>
                <w:sz w:val="22"/>
                <w:szCs w:val="22"/>
                <w:u w:val="single"/>
                <w:lang w:eastAsia="en-US"/>
              </w:rPr>
              <w:t>18.12.2018 г., МДОУ №15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) технологии, форматы использования в образовательном пространстве МДОУ. 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Систематизированы инструктивно-методические материалы. Представлены 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STEM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 xml:space="preserve"> (</w:t>
            </w:r>
            <w:r w:rsidRPr="00CF2E58">
              <w:rPr>
                <w:bCs/>
                <w:color w:val="000000"/>
                <w:sz w:val="22"/>
                <w:szCs w:val="22"/>
                <w:lang w:val="en-US" w:eastAsia="en-US"/>
              </w:rPr>
              <w:t>STRIM</w:t>
            </w: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) технологии, форматы использования в образовательном пространстве МДОУ. Материалы для формирования промежуточного отчета работы группы.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  <w:tr w:rsidR="00CF2E58" w:rsidRPr="00CF2E58" w:rsidTr="00CF2E58">
        <w:tc>
          <w:tcPr>
            <w:tcW w:w="540" w:type="dxa"/>
          </w:tcPr>
          <w:p w:rsidR="00CF2E58" w:rsidRPr="00CF2E58" w:rsidRDefault="00CF2E58" w:rsidP="00CF2E58">
            <w:pPr>
              <w:jc w:val="center"/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4</w:t>
            </w:r>
          </w:p>
        </w:tc>
        <w:tc>
          <w:tcPr>
            <w:tcW w:w="2476" w:type="dxa"/>
          </w:tcPr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Представить образовательную технологию робототехника: форматы использования в дошкольном образовании, УМК.</w:t>
            </w:r>
          </w:p>
          <w:p w:rsidR="00CF2E58" w:rsidRPr="00CF2E58" w:rsidRDefault="00CF2E58" w:rsidP="00CF2E5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Подготовить рабочий проект малой конференции для заведующих и старших воспитателей МДОУ по итогам работы проектной группы.</w:t>
            </w:r>
          </w:p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sz w:val="22"/>
                <w:szCs w:val="22"/>
              </w:rPr>
              <w:t>Круглый стол рабочей группы,</w:t>
            </w:r>
          </w:p>
          <w:p w:rsidR="00CF2E58" w:rsidRPr="00CF2E58" w:rsidRDefault="00CF2E58" w:rsidP="00CF2E58">
            <w:pPr>
              <w:rPr>
                <w:sz w:val="22"/>
                <w:szCs w:val="22"/>
                <w:u w:val="single"/>
              </w:rPr>
            </w:pPr>
            <w:r w:rsidRPr="00CF2E58">
              <w:rPr>
                <w:sz w:val="22"/>
                <w:szCs w:val="22"/>
                <w:u w:val="single"/>
              </w:rPr>
              <w:t>21.01.2019 г., МДОУ № 2.</w:t>
            </w:r>
          </w:p>
        </w:tc>
        <w:tc>
          <w:tcPr>
            <w:tcW w:w="2771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</w:t>
            </w:r>
          </w:p>
        </w:tc>
        <w:tc>
          <w:tcPr>
            <w:tcW w:w="233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  <w:tc>
          <w:tcPr>
            <w:tcW w:w="2814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  <w:r w:rsidRPr="00CF2E58">
              <w:rPr>
                <w:bCs/>
                <w:color w:val="000000"/>
                <w:sz w:val="22"/>
                <w:szCs w:val="22"/>
                <w:lang w:eastAsia="en-US"/>
              </w:rPr>
              <w:t>Систематизированы инструктивно-методические материалы. Структура, паспорт РППС, выставка УМК нового поколения, представлена общая концепция технологии, форматы использования в МДОУ. Презентация промежуточных результатов работы группы. Проект малой конференции.</w:t>
            </w:r>
          </w:p>
        </w:tc>
        <w:tc>
          <w:tcPr>
            <w:tcW w:w="2629" w:type="dxa"/>
          </w:tcPr>
          <w:p w:rsidR="00CF2E58" w:rsidRPr="00CF2E58" w:rsidRDefault="00CF2E58" w:rsidP="00CF2E58">
            <w:pPr>
              <w:rPr>
                <w:sz w:val="22"/>
                <w:szCs w:val="22"/>
              </w:rPr>
            </w:pPr>
          </w:p>
        </w:tc>
      </w:tr>
    </w:tbl>
    <w:p w:rsidR="00CF2E58" w:rsidRPr="00CF2E58" w:rsidRDefault="00CF2E58" w:rsidP="00CF2E58">
      <w:pPr>
        <w:rPr>
          <w:sz w:val="22"/>
          <w:szCs w:val="22"/>
        </w:rPr>
      </w:pPr>
    </w:p>
    <w:p w:rsidR="00B710C2" w:rsidRDefault="00B710C2" w:rsidP="00B710C2">
      <w:pPr>
        <w:jc w:val="center"/>
        <w:rPr>
          <w:b/>
        </w:rPr>
      </w:pPr>
    </w:p>
    <w:p w:rsidR="00B710C2" w:rsidRDefault="00B710C2" w:rsidP="00B710C2">
      <w:pPr>
        <w:jc w:val="center"/>
        <w:rPr>
          <w:b/>
        </w:rPr>
      </w:pPr>
    </w:p>
    <w:p w:rsidR="00B710C2" w:rsidRPr="00B67D40" w:rsidRDefault="00B710C2" w:rsidP="00B710C2">
      <w:pPr>
        <w:jc w:val="center"/>
        <w:rPr>
          <w:b/>
        </w:rPr>
      </w:pPr>
      <w:r>
        <w:rPr>
          <w:b/>
        </w:rPr>
        <w:lastRenderedPageBreak/>
        <w:t xml:space="preserve"> «Формирование финансовой грамотности участников образовательных отношений»</w:t>
      </w:r>
    </w:p>
    <w:p w:rsidR="00B710C2" w:rsidRDefault="00B710C2" w:rsidP="00B710C2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B710C2" w:rsidRPr="00993B41" w:rsidTr="00B710C2">
        <w:tc>
          <w:tcPr>
            <w:tcW w:w="54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 xml:space="preserve">№ </w:t>
            </w:r>
            <w:proofErr w:type="spellStart"/>
            <w:proofErr w:type="gramStart"/>
            <w:r w:rsidRPr="00993B41">
              <w:t>п</w:t>
            </w:r>
            <w:proofErr w:type="spellEnd"/>
            <w:proofErr w:type="gramEnd"/>
            <w:r w:rsidRPr="00993B41">
              <w:t>/</w:t>
            </w:r>
            <w:proofErr w:type="spellStart"/>
            <w:r w:rsidRPr="00993B41"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Задачи этапа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Основное содержание деятельности (проведенные мероприятия)</w:t>
            </w:r>
          </w:p>
        </w:tc>
        <w:tc>
          <w:tcPr>
            <w:tcW w:w="3397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Ожидаемые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408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Достигнутые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результаты</w:t>
            </w:r>
          </w:p>
        </w:tc>
        <w:tc>
          <w:tcPr>
            <w:tcW w:w="3282" w:type="dxa"/>
            <w:vAlign w:val="center"/>
          </w:tcPr>
          <w:p w:rsidR="00B710C2" w:rsidRPr="00993B41" w:rsidRDefault="00B710C2" w:rsidP="00B710C2">
            <w:pPr>
              <w:jc w:val="center"/>
            </w:pPr>
            <w:r w:rsidRPr="00993B41">
              <w:t>Что не выполнено</w:t>
            </w:r>
          </w:p>
          <w:p w:rsidR="00B710C2" w:rsidRPr="00993B41" w:rsidRDefault="00B710C2" w:rsidP="00B710C2">
            <w:pPr>
              <w:jc w:val="center"/>
            </w:pPr>
            <w:r w:rsidRPr="00993B41">
              <w:t>(указать, по какой причине)</w:t>
            </w:r>
          </w:p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1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>Изучить нормативно-правовые документы, научно-методическую литературу, методическ</w:t>
            </w:r>
            <w:r w:rsidRPr="008C4C19">
              <w:t>ие</w:t>
            </w:r>
            <w:r w:rsidRPr="00993B41">
              <w:t xml:space="preserve"> разработк</w:t>
            </w:r>
            <w:r>
              <w:t>и</w:t>
            </w:r>
            <w:r w:rsidRPr="00993B41">
              <w:t xml:space="preserve"> и опыт формирования финансовой грамотности, на федеральном, региональном, муниципальном уровне.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>сентябрь 2018 г. Заседание рабочей группы МДОУ №</w:t>
            </w:r>
            <w:r>
              <w:t xml:space="preserve"> 56</w:t>
            </w:r>
            <w:r w:rsidRPr="00993B41">
              <w:t>, МДОУ №</w:t>
            </w:r>
            <w:r>
              <w:t>149</w:t>
            </w:r>
            <w:r w:rsidRPr="00993B41">
              <w:t xml:space="preserve">, МДОУ № </w:t>
            </w:r>
            <w:r>
              <w:t>232</w:t>
            </w:r>
            <w:r w:rsidRPr="00993B41">
              <w:t xml:space="preserve">. </w:t>
            </w:r>
          </w:p>
          <w:p w:rsidR="00B710C2" w:rsidRPr="00993B41" w:rsidRDefault="00B710C2" w:rsidP="00B710C2">
            <w:r w:rsidRPr="00993B41">
              <w:t xml:space="preserve"> 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Составлен план работы проектных команд на год в соответствии с выбранными направлениями деятельности.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 xml:space="preserve">1. </w:t>
            </w:r>
            <w:r>
              <w:t>Представлена структура, цели и задачи</w:t>
            </w:r>
            <w:r w:rsidRPr="00993B41">
              <w:t xml:space="preserve"> проекта «Детский сад-островок счастливого детства».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2. Презентация </w:t>
            </w:r>
          </w:p>
          <w:p w:rsidR="00B710C2" w:rsidRPr="00993B41" w:rsidRDefault="00B710C2" w:rsidP="00B710C2">
            <w:r w:rsidRPr="00993B41">
              <w:t>нормативно-правовых документов, научно-методической литературы, методических разработок по формированию финансовой грамотности участников образовательных отношений.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3. </w:t>
            </w:r>
            <w:r>
              <w:t>Распределены</w:t>
            </w:r>
            <w:r w:rsidRPr="00993B41">
              <w:t xml:space="preserve"> направлени</w:t>
            </w:r>
            <w:r>
              <w:t>я</w:t>
            </w:r>
            <w:r w:rsidRPr="00993B41">
              <w:t xml:space="preserve"> деятельности</w:t>
            </w:r>
          </w:p>
          <w:p w:rsidR="00B710C2" w:rsidRPr="00993B41" w:rsidRDefault="00B710C2" w:rsidP="00B710C2"/>
          <w:p w:rsidR="00B710C2" w:rsidRPr="00993B41" w:rsidRDefault="00B710C2" w:rsidP="00B710C2">
            <w:r w:rsidRPr="00993B41">
              <w:t xml:space="preserve">4. </w:t>
            </w:r>
            <w:r>
              <w:t>Составлен план</w:t>
            </w:r>
            <w:r w:rsidRPr="00993B41">
              <w:t xml:space="preserve"> работы проектных команд на год. 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2</w:t>
            </w:r>
          </w:p>
        </w:tc>
        <w:tc>
          <w:tcPr>
            <w:tcW w:w="2693" w:type="dxa"/>
            <w:vMerge w:val="restart"/>
          </w:tcPr>
          <w:p w:rsidR="00B710C2" w:rsidRPr="00993B41" w:rsidRDefault="00B710C2" w:rsidP="00B710C2">
            <w:r w:rsidRPr="00993B41">
              <w:t xml:space="preserve">Подобрать инструментарий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. </w:t>
            </w:r>
          </w:p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Октябрь 2018 г. </w:t>
            </w:r>
          </w:p>
          <w:p w:rsidR="00B710C2" w:rsidRPr="00993B41" w:rsidRDefault="00B710C2" w:rsidP="00B710C2">
            <w:r w:rsidRPr="00993B41">
              <w:t xml:space="preserve">Заседание РГ 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  <w:p w:rsidR="00B710C2" w:rsidRPr="00993B41" w:rsidRDefault="00B710C2" w:rsidP="00B710C2"/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Разработка (подбор инструментария, критериев, показателей) мониторинга уровня финансовой компетентности воспитателей и воспитанников ДОУ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Утверждены варианты</w:t>
            </w:r>
            <w:r w:rsidRPr="00993B41">
              <w:t xml:space="preserve"> инструментария для мониторинга уровня ФГ участников образовательных отношений (дети, родители, воспитатели). Составление карт оценки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3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>24 октября 2018 г.</w:t>
            </w:r>
          </w:p>
          <w:p w:rsidR="00B710C2" w:rsidRPr="00993B41" w:rsidRDefault="00B710C2" w:rsidP="00B710C2">
            <w:r w:rsidRPr="00993B41">
              <w:t>Круглый стол МДОУ № 56, МДОУ № 149, МДОУ № 232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разработанных оценочных карт РППС и инструментария для проведения </w:t>
            </w:r>
            <w:proofErr w:type="gramStart"/>
            <w:r w:rsidRPr="00993B41">
              <w:t xml:space="preserve">мониторинга уровня финансовой грамотности участников </w:t>
            </w:r>
            <w:r w:rsidRPr="00993B41">
              <w:lastRenderedPageBreak/>
              <w:t>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lastRenderedPageBreak/>
              <w:t>Внесены поправки в</w:t>
            </w:r>
            <w:r w:rsidRPr="00993B41">
              <w:t xml:space="preserve"> </w:t>
            </w:r>
            <w:r>
              <w:t>разработанные оценочные</w:t>
            </w:r>
            <w:r w:rsidRPr="00993B41">
              <w:t xml:space="preserve"> карт</w:t>
            </w:r>
            <w:r>
              <w:t>ы РППС и инструментарий</w:t>
            </w:r>
            <w:r w:rsidRPr="00993B41">
              <w:t xml:space="preserve"> для проведения </w:t>
            </w:r>
            <w:proofErr w:type="gramStart"/>
            <w:r w:rsidRPr="00993B41">
              <w:t xml:space="preserve">мониторинга уровня финансовой </w:t>
            </w:r>
            <w:r w:rsidRPr="00993B41">
              <w:lastRenderedPageBreak/>
              <w:t>грамотности участников образовательных отношений</w:t>
            </w:r>
            <w:proofErr w:type="gramEnd"/>
            <w:r w:rsidRPr="00993B41">
              <w:t>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lastRenderedPageBreak/>
              <w:t>4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Ноябрь 2018 г. Мониторинг </w:t>
            </w:r>
          </w:p>
        </w:tc>
        <w:tc>
          <w:tcPr>
            <w:tcW w:w="3397" w:type="dxa"/>
          </w:tcPr>
          <w:p w:rsidR="00B710C2" w:rsidRPr="00993B41" w:rsidRDefault="00B710C2" w:rsidP="00B710C2">
            <w:r w:rsidRPr="00993B41">
              <w:t>Исследование уровня финансовой грамотности участников образовательных отношений и условий РППС.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Проведен мониторинг</w:t>
            </w:r>
            <w:r w:rsidRPr="00993B41">
              <w:t xml:space="preserve"> уровня финансовой грамотности участников образовательных отношений </w:t>
            </w:r>
            <w:r>
              <w:t xml:space="preserve">и </w:t>
            </w:r>
            <w:r w:rsidRPr="00993B41">
              <w:t>условий РППС.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5</w:t>
            </w:r>
          </w:p>
        </w:tc>
        <w:tc>
          <w:tcPr>
            <w:tcW w:w="2693" w:type="dxa"/>
            <w:vMerge/>
          </w:tcPr>
          <w:p w:rsidR="00B710C2" w:rsidRPr="00993B41" w:rsidRDefault="00B710C2" w:rsidP="00B710C2"/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26 ноября 2018 г </w:t>
            </w:r>
          </w:p>
          <w:p w:rsidR="00B710C2" w:rsidRPr="00993B41" w:rsidRDefault="00B710C2" w:rsidP="00B710C2">
            <w:r w:rsidRPr="00993B41">
              <w:t>Круглый стол</w:t>
            </w:r>
          </w:p>
          <w:p w:rsidR="00B710C2" w:rsidRPr="00993B41" w:rsidRDefault="00B710C2" w:rsidP="00B710C2">
            <w:r w:rsidRPr="00993B41">
              <w:t>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 xml:space="preserve">Анализ </w:t>
            </w:r>
            <w:proofErr w:type="gramStart"/>
            <w:r w:rsidRPr="00993B41">
              <w:t>результатов 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среды.</w:t>
            </w:r>
          </w:p>
        </w:tc>
        <w:tc>
          <w:tcPr>
            <w:tcW w:w="3408" w:type="dxa"/>
          </w:tcPr>
          <w:p w:rsidR="00B710C2" w:rsidRPr="00993B41" w:rsidRDefault="00B710C2" w:rsidP="00B710C2">
            <w:r>
              <w:t>Обобщены</w:t>
            </w:r>
            <w:r w:rsidRPr="00993B41">
              <w:t xml:space="preserve"> </w:t>
            </w:r>
            <w:r>
              <w:t>результаты</w:t>
            </w:r>
            <w:r w:rsidRPr="00993B41">
              <w:t xml:space="preserve"> </w:t>
            </w:r>
            <w:proofErr w:type="gramStart"/>
            <w:r w:rsidRPr="00993B41">
              <w:t>мониторинга уровня финансовой грамотности участников образовательных отношений</w:t>
            </w:r>
            <w:proofErr w:type="gramEnd"/>
            <w:r w:rsidRPr="00993B41">
              <w:t xml:space="preserve"> и условий развивающей предметно – пространственной среды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  <w:tr w:rsidR="00B710C2" w:rsidRPr="00993B41" w:rsidTr="00B710C2">
        <w:tc>
          <w:tcPr>
            <w:tcW w:w="540" w:type="dxa"/>
          </w:tcPr>
          <w:p w:rsidR="00B710C2" w:rsidRPr="00993B41" w:rsidRDefault="00B710C2" w:rsidP="00B710C2">
            <w:pPr>
              <w:jc w:val="center"/>
            </w:pPr>
            <w:r w:rsidRPr="00993B41">
              <w:t>6</w:t>
            </w:r>
          </w:p>
        </w:tc>
        <w:tc>
          <w:tcPr>
            <w:tcW w:w="2693" w:type="dxa"/>
          </w:tcPr>
          <w:p w:rsidR="00B710C2" w:rsidRPr="00993B41" w:rsidRDefault="00B710C2" w:rsidP="00B710C2">
            <w:r w:rsidRPr="00993B41">
              <w:t xml:space="preserve">Разработать учебно-методический план школы финансовой грамотности для педагогов «Планируем будущее» </w:t>
            </w:r>
            <w:r>
              <w:t xml:space="preserve">и лектория для родителей «Азбука финансов» </w:t>
            </w:r>
          </w:p>
        </w:tc>
        <w:tc>
          <w:tcPr>
            <w:tcW w:w="2600" w:type="dxa"/>
          </w:tcPr>
          <w:p w:rsidR="00B710C2" w:rsidRPr="00993B41" w:rsidRDefault="00B710C2" w:rsidP="00B710C2">
            <w:r w:rsidRPr="00993B41">
              <w:t xml:space="preserve">20 декабря </w:t>
            </w:r>
          </w:p>
          <w:p w:rsidR="00B710C2" w:rsidRPr="00993B41" w:rsidRDefault="00B710C2" w:rsidP="00B710C2">
            <w:r w:rsidRPr="00993B41">
              <w:t>Заседание РГ МДОУ № 56, МДОУ № 149, МДОУ № 232</w:t>
            </w:r>
          </w:p>
          <w:p w:rsidR="00B710C2" w:rsidRPr="00993B41" w:rsidRDefault="00B710C2" w:rsidP="00B710C2"/>
        </w:tc>
        <w:tc>
          <w:tcPr>
            <w:tcW w:w="3397" w:type="dxa"/>
          </w:tcPr>
          <w:p w:rsidR="00B710C2" w:rsidRPr="00993B41" w:rsidRDefault="00B710C2" w:rsidP="00B710C2">
            <w:r w:rsidRPr="00993B41">
              <w:t>Обсуждение тем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408" w:type="dxa"/>
          </w:tcPr>
          <w:p w:rsidR="00B710C2" w:rsidRPr="00993B41" w:rsidRDefault="00B710C2" w:rsidP="00B710C2">
            <w:r w:rsidRPr="00993B41">
              <w:t>Утвержден перечень тем и вопросов Школы финансовой грамотности для педагогов «Планируем будущее»</w:t>
            </w:r>
            <w:r>
              <w:t xml:space="preserve"> и лектория для родителей «Азбука финансов»</w:t>
            </w:r>
          </w:p>
        </w:tc>
        <w:tc>
          <w:tcPr>
            <w:tcW w:w="3282" w:type="dxa"/>
          </w:tcPr>
          <w:p w:rsidR="00B710C2" w:rsidRPr="00993B41" w:rsidRDefault="00B710C2" w:rsidP="00B710C2"/>
        </w:tc>
      </w:tr>
    </w:tbl>
    <w:p w:rsidR="007B22F6" w:rsidRPr="00CF2E58" w:rsidRDefault="007B22F6" w:rsidP="007B22F6">
      <w:pPr>
        <w:jc w:val="center"/>
        <w:rPr>
          <w:b/>
          <w:sz w:val="22"/>
          <w:szCs w:val="22"/>
          <w:u w:val="single"/>
        </w:rPr>
      </w:pPr>
    </w:p>
    <w:sectPr w:rsidR="007B22F6" w:rsidRPr="00CF2E5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23D7"/>
    <w:multiLevelType w:val="hybridMultilevel"/>
    <w:tmpl w:val="8E6A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4821"/>
    <w:multiLevelType w:val="hybridMultilevel"/>
    <w:tmpl w:val="345AEE32"/>
    <w:lvl w:ilvl="0" w:tplc="72ACB52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B2EFA"/>
    <w:rsid w:val="00122B8C"/>
    <w:rsid w:val="0017303A"/>
    <w:rsid w:val="001A312A"/>
    <w:rsid w:val="001F7C6E"/>
    <w:rsid w:val="0022388A"/>
    <w:rsid w:val="00287794"/>
    <w:rsid w:val="00335720"/>
    <w:rsid w:val="00353EA1"/>
    <w:rsid w:val="003613ED"/>
    <w:rsid w:val="00396C6C"/>
    <w:rsid w:val="003D6AE8"/>
    <w:rsid w:val="004975C4"/>
    <w:rsid w:val="004A22B9"/>
    <w:rsid w:val="005173FC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36C52"/>
    <w:rsid w:val="007739F3"/>
    <w:rsid w:val="007B22F6"/>
    <w:rsid w:val="007E4AC0"/>
    <w:rsid w:val="007E5B6B"/>
    <w:rsid w:val="007F7FAD"/>
    <w:rsid w:val="008446AC"/>
    <w:rsid w:val="00860B9D"/>
    <w:rsid w:val="00927D14"/>
    <w:rsid w:val="009A7C45"/>
    <w:rsid w:val="009C001D"/>
    <w:rsid w:val="009F6E7D"/>
    <w:rsid w:val="00A93DCD"/>
    <w:rsid w:val="00B476D9"/>
    <w:rsid w:val="00B62372"/>
    <w:rsid w:val="00B710C2"/>
    <w:rsid w:val="00BF19A6"/>
    <w:rsid w:val="00C805B5"/>
    <w:rsid w:val="00C9575D"/>
    <w:rsid w:val="00CB2837"/>
    <w:rsid w:val="00CC214C"/>
    <w:rsid w:val="00CE0756"/>
    <w:rsid w:val="00CF2E58"/>
    <w:rsid w:val="00D37946"/>
    <w:rsid w:val="00D90A81"/>
    <w:rsid w:val="00DF1068"/>
    <w:rsid w:val="00DF26EA"/>
    <w:rsid w:val="00E2496A"/>
    <w:rsid w:val="00E31603"/>
    <w:rsid w:val="00E4110E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  <w:style w:type="character" w:styleId="a8">
    <w:name w:val="Emphasis"/>
    <w:basedOn w:val="a0"/>
    <w:uiPriority w:val="20"/>
    <w:qFormat/>
    <w:rsid w:val="005173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22B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2B8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2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8368</Words>
  <Characters>47700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 Windows</cp:lastModifiedBy>
  <cp:revision>2</cp:revision>
  <cp:lastPrinted>2014-11-18T13:28:00Z</cp:lastPrinted>
  <dcterms:created xsi:type="dcterms:W3CDTF">2018-12-24T18:21:00Z</dcterms:created>
  <dcterms:modified xsi:type="dcterms:W3CDTF">2018-12-24T18:21:00Z</dcterms:modified>
</cp:coreProperties>
</file>